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21" w:rsidRDefault="00D77B21" w:rsidP="00D77B21">
      <w:pPr>
        <w:jc w:val="center"/>
      </w:pPr>
      <w:r>
        <w:t>Zarządzenie nr 4/2017</w:t>
      </w:r>
    </w:p>
    <w:p w:rsidR="00D77B21" w:rsidRDefault="00D77B21" w:rsidP="00D77B21">
      <w:pPr>
        <w:jc w:val="center"/>
      </w:pPr>
      <w:r>
        <w:t>Dyrektora Szkoły Podstawowej Nr 2 im. Krzysztofa Kamila Baczyńskiego</w:t>
      </w:r>
    </w:p>
    <w:p w:rsidR="00D77B21" w:rsidRDefault="00D77B21" w:rsidP="00D77B21">
      <w:pPr>
        <w:jc w:val="center"/>
      </w:pPr>
      <w:r>
        <w:t>w Piotrkowie Trybunalskim</w:t>
      </w:r>
    </w:p>
    <w:p w:rsidR="00D77B21" w:rsidRDefault="00D77B21" w:rsidP="00D77B21">
      <w:pPr>
        <w:jc w:val="center"/>
      </w:pPr>
      <w:r>
        <w:t xml:space="preserve"> z dnia 1 września 2017r.</w:t>
      </w:r>
    </w:p>
    <w:p w:rsidR="00D77B21" w:rsidRDefault="00D77B21" w:rsidP="00D77B21">
      <w:pPr>
        <w:jc w:val="center"/>
      </w:pPr>
      <w:r>
        <w:t>w sprawie wprowadzenia regulaminów świetlicy szkolnej i stołówki szkolnej</w:t>
      </w:r>
    </w:p>
    <w:p w:rsidR="00D77B21" w:rsidRDefault="00D77B21" w:rsidP="00D77B21">
      <w:pPr>
        <w:jc w:val="center"/>
      </w:pPr>
      <w:r>
        <w:t xml:space="preserve">w  Szkole Podstawowej Nr 2 im. Krzysztofa Kamila Baczyńskiego </w:t>
      </w:r>
    </w:p>
    <w:p w:rsidR="00D77B21" w:rsidRDefault="00D77B21" w:rsidP="00D77B21">
      <w:pPr>
        <w:jc w:val="center"/>
      </w:pPr>
      <w:r>
        <w:t>w Piotrkowie Trybunalskim</w:t>
      </w:r>
    </w:p>
    <w:p w:rsidR="00D77B21" w:rsidRDefault="00D77B21" w:rsidP="00D77B21">
      <w:pPr>
        <w:jc w:val="center"/>
      </w:pPr>
    </w:p>
    <w:p w:rsidR="00D77B21" w:rsidRDefault="00D77B21" w:rsidP="00D77B21">
      <w:pPr>
        <w:ind w:left="6520"/>
        <w:jc w:val="center"/>
      </w:pPr>
    </w:p>
    <w:p w:rsidR="00D77B21" w:rsidRDefault="00D77B21" w:rsidP="00D77B21">
      <w:pPr>
        <w:rPr>
          <w:b/>
        </w:rPr>
      </w:pPr>
    </w:p>
    <w:p w:rsidR="00D77B21" w:rsidRDefault="00D77B21" w:rsidP="00D77B21">
      <w:r>
        <w:t>Na podstawie:</w:t>
      </w:r>
    </w:p>
    <w:p w:rsidR="00D77B21" w:rsidRDefault="00D77B21" w:rsidP="00D77B21">
      <w:pPr>
        <w:numPr>
          <w:ilvl w:val="0"/>
          <w:numId w:val="1"/>
        </w:numPr>
        <w:jc w:val="both"/>
      </w:pPr>
      <w:r>
        <w:t>Ustawy z dnia 14 grudnia 2016r. Prawo oświatowe  (Dz. U. z 2017r. poz. 59 i 949);</w:t>
      </w:r>
    </w:p>
    <w:p w:rsidR="00D77B21" w:rsidRDefault="00D77B21" w:rsidP="00D77B21">
      <w:pPr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>
        <w:t>Rozporządzenia Ministra Edukacji Narodowej z dnia 17 marca 2017r. w sprawie szczegółowej organizacji publicznych szkół i publicznych przedszkoli (Dz. U. 2017, poz. 649);</w:t>
      </w:r>
    </w:p>
    <w:p w:rsidR="00D77B21" w:rsidRDefault="00D77B21" w:rsidP="00D77B21">
      <w:pPr>
        <w:numPr>
          <w:ilvl w:val="0"/>
          <w:numId w:val="1"/>
        </w:numPr>
        <w:jc w:val="both"/>
      </w:pPr>
      <w:r>
        <w:rPr>
          <w:rStyle w:val="Pogrubienie"/>
          <w:b w:val="0"/>
          <w:bCs w:val="0"/>
        </w:rPr>
        <w:t>R</w:t>
      </w:r>
      <w:r>
        <w:t>ozporządzenia Ministra Edukacji Narodowej z dnia 25 sierpnia 2017 r. w sprawie sposobu prowadzenia przez publiczne przedszkola, szkoły i placówki dokumentacji przebiegu nauczania, działalności wychowawczej opiekuńczej oraz rodzaju tej dokumentacji (Dz. U. 2017, poz. 1646).</w:t>
      </w:r>
    </w:p>
    <w:p w:rsidR="00D77B21" w:rsidRDefault="00D77B21" w:rsidP="00D77B21">
      <w:pPr>
        <w:numPr>
          <w:ilvl w:val="0"/>
          <w:numId w:val="1"/>
        </w:numPr>
        <w:jc w:val="both"/>
      </w:pPr>
      <w:r>
        <w:t>Uchwały Rady Ministrów z 10 grudnia 2013 r. w sprawie ustanowienia wieloletniego programu wspierania finansowego gmin w zakresie dożywiania „Pomoc państwa w zakresie dożywiania na lata 2014-2020” (Dz. U. z 2013r.,poz. 1024);</w:t>
      </w:r>
    </w:p>
    <w:p w:rsidR="00D77B21" w:rsidRDefault="00D77B21" w:rsidP="00D77B21">
      <w:pPr>
        <w:numPr>
          <w:ilvl w:val="0"/>
          <w:numId w:val="1"/>
        </w:numPr>
        <w:jc w:val="both"/>
      </w:pPr>
      <w:r>
        <w:t>Ustawy z dnia 25 sierpnia 2006r. o bezpieczeństwie żywności i żywienia (Dz. U. z 2015r. Poz. 594 i 1893 oraz z 2016 r. poz. 65),</w:t>
      </w:r>
    </w:p>
    <w:p w:rsidR="00D77B21" w:rsidRDefault="00D77B21" w:rsidP="00D77B21">
      <w:pPr>
        <w:numPr>
          <w:ilvl w:val="0"/>
          <w:numId w:val="1"/>
        </w:numPr>
        <w:jc w:val="both"/>
      </w:pPr>
      <w:r>
        <w:t>Rozporządzenia Ministra Zdrowia z dnia 26 lipca 2016r. w sprawie grup środków spożywczych, przeznaczonych do sprzedaży dzieciom i młodzieży w jednostkach systemu oświaty oraz wymagań, jakie muszą spełniać środki spożywcze w ramach żywienia zbiorowego dzieci i młodzieży w tych jednostkach (Dz. U. z 2015 r. poz. 594)</w:t>
      </w:r>
    </w:p>
    <w:p w:rsidR="00D77B21" w:rsidRDefault="00D77B21" w:rsidP="00D77B21">
      <w:pPr>
        <w:jc w:val="both"/>
      </w:pPr>
    </w:p>
    <w:p w:rsidR="00D77B21" w:rsidRDefault="00D77B21" w:rsidP="00D77B21">
      <w:pPr>
        <w:jc w:val="both"/>
      </w:pPr>
    </w:p>
    <w:p w:rsidR="00D77B21" w:rsidRDefault="00D77B21" w:rsidP="00D77B21">
      <w:pPr>
        <w:jc w:val="both"/>
      </w:pPr>
    </w:p>
    <w:p w:rsidR="00D77B21" w:rsidRDefault="00D77B21" w:rsidP="00D77B21">
      <w:pPr>
        <w:jc w:val="center"/>
      </w:pPr>
      <w:r>
        <w:t>§ 1</w:t>
      </w:r>
    </w:p>
    <w:p w:rsidR="00D77B21" w:rsidRDefault="00D77B21" w:rsidP="00D77B21">
      <w:pPr>
        <w:jc w:val="center"/>
      </w:pPr>
    </w:p>
    <w:p w:rsidR="00D77B21" w:rsidRDefault="00D77B21" w:rsidP="00D77B21">
      <w:pPr>
        <w:jc w:val="center"/>
      </w:pPr>
    </w:p>
    <w:p w:rsidR="00D77B21" w:rsidRDefault="00D77B21" w:rsidP="00D77B21">
      <w:pPr>
        <w:jc w:val="both"/>
      </w:pPr>
      <w:r>
        <w:t>Wprowadzam regulamin świetlicy szkolnej w Szkole Podstawowej Nr 2 im. Krzysztofa Kamila Baczyńskiego według załącznika nr 1.</w:t>
      </w:r>
    </w:p>
    <w:p w:rsidR="00D77B21" w:rsidRDefault="00D77B21" w:rsidP="00D77B21">
      <w:pPr>
        <w:jc w:val="both"/>
      </w:pPr>
    </w:p>
    <w:p w:rsidR="00D77B21" w:rsidRDefault="00D77B21" w:rsidP="00D77B21">
      <w:pPr>
        <w:jc w:val="both"/>
      </w:pPr>
    </w:p>
    <w:p w:rsidR="00D77B21" w:rsidRDefault="00D77B21" w:rsidP="00D77B21">
      <w:pPr>
        <w:jc w:val="center"/>
      </w:pPr>
      <w:r>
        <w:t>§ 2</w:t>
      </w:r>
    </w:p>
    <w:p w:rsidR="00D77B21" w:rsidRDefault="00D77B21" w:rsidP="00D77B21">
      <w:pPr>
        <w:jc w:val="both"/>
      </w:pPr>
    </w:p>
    <w:p w:rsidR="00D77B21" w:rsidRDefault="00D77B21" w:rsidP="00D77B21">
      <w:pPr>
        <w:jc w:val="both"/>
      </w:pPr>
      <w:r>
        <w:t>Wprowadzam regulamin stołówki szkolnej Szkoły Podstawowej Nr 2 im. Krzysztofa Kamila Baczyńskiego  według załącznika nr 2.</w:t>
      </w:r>
    </w:p>
    <w:p w:rsidR="00D77B21" w:rsidRDefault="00D77B21" w:rsidP="00D77B21">
      <w:pPr>
        <w:jc w:val="both"/>
      </w:pPr>
    </w:p>
    <w:p w:rsidR="00D77B21" w:rsidRDefault="00D77B21" w:rsidP="00D77B21">
      <w:pPr>
        <w:jc w:val="center"/>
      </w:pPr>
      <w:r>
        <w:t>§ 3</w:t>
      </w:r>
    </w:p>
    <w:p w:rsidR="00D77B21" w:rsidRDefault="00D77B21" w:rsidP="00D77B21">
      <w:pPr>
        <w:jc w:val="center"/>
      </w:pPr>
    </w:p>
    <w:p w:rsidR="00D77B21" w:rsidRDefault="00D77B21" w:rsidP="00D77B21">
      <w:pPr>
        <w:jc w:val="center"/>
      </w:pPr>
    </w:p>
    <w:p w:rsidR="00D77B21" w:rsidRDefault="00D77B21" w:rsidP="00D77B21">
      <w:r>
        <w:t>Zarządzenie wchodzi w życie z dniem 1 września 2017 roku.</w:t>
      </w:r>
    </w:p>
    <w:p w:rsidR="00D77B21" w:rsidRDefault="00D77B21" w:rsidP="00D77B21"/>
    <w:p w:rsidR="00466B6E" w:rsidRDefault="00466B6E">
      <w:bookmarkStart w:id="0" w:name="_GoBack"/>
      <w:bookmarkEnd w:id="0"/>
    </w:p>
    <w:sectPr w:rsidR="0046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09E4"/>
    <w:multiLevelType w:val="hybridMultilevel"/>
    <w:tmpl w:val="1D98B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21"/>
    <w:rsid w:val="00466B6E"/>
    <w:rsid w:val="00D7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2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77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2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77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2017-09-25T13:38:00Z</dcterms:created>
  <dcterms:modified xsi:type="dcterms:W3CDTF">2017-09-25T13:38:00Z</dcterms:modified>
</cp:coreProperties>
</file>