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AA" w:rsidRDefault="00CD15AA">
      <w:pPr>
        <w:rPr>
          <w:sz w:val="30"/>
        </w:rPr>
        <w:sectPr w:rsidR="00CD15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0838" w:rsidRPr="00CA6560" w:rsidRDefault="002E0838" w:rsidP="002E0838">
      <w:pPr>
        <w:jc w:val="center"/>
        <w:rPr>
          <w:rFonts w:ascii="Arial" w:hAnsi="Arial" w:cs="Arial"/>
          <w:b/>
          <w:sz w:val="24"/>
          <w:szCs w:val="24"/>
        </w:rPr>
      </w:pPr>
      <w:r w:rsidRPr="00CA6560">
        <w:rPr>
          <w:rFonts w:ascii="Arial" w:hAnsi="Arial" w:cs="Arial"/>
          <w:b/>
          <w:sz w:val="24"/>
          <w:szCs w:val="24"/>
        </w:rPr>
        <w:lastRenderedPageBreak/>
        <w:t xml:space="preserve">ZARZĄDZENIE nr </w:t>
      </w:r>
      <w:r w:rsidR="00BE73D3">
        <w:rPr>
          <w:rFonts w:ascii="Arial" w:hAnsi="Arial" w:cs="Arial"/>
          <w:b/>
          <w:sz w:val="24"/>
          <w:szCs w:val="24"/>
        </w:rPr>
        <w:t>4/2019</w:t>
      </w:r>
    </w:p>
    <w:p w:rsidR="002E0838" w:rsidRPr="00CA6560" w:rsidRDefault="00E801F3" w:rsidP="002E08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Dyrektora Szkoły Podstawowej nr 2 w Piotrkowie Trybunalskim</w:t>
      </w:r>
    </w:p>
    <w:p w:rsidR="002E0838" w:rsidRPr="00CA6560" w:rsidRDefault="002E0838" w:rsidP="002E0838">
      <w:pPr>
        <w:jc w:val="center"/>
        <w:rPr>
          <w:rFonts w:ascii="Arial" w:hAnsi="Arial" w:cs="Arial"/>
          <w:b/>
          <w:sz w:val="24"/>
          <w:szCs w:val="24"/>
        </w:rPr>
      </w:pPr>
      <w:r w:rsidRPr="00CA6560">
        <w:rPr>
          <w:rFonts w:ascii="Arial" w:hAnsi="Arial" w:cs="Arial"/>
          <w:b/>
          <w:sz w:val="24"/>
          <w:szCs w:val="24"/>
        </w:rPr>
        <w:t xml:space="preserve">z dnia </w:t>
      </w:r>
      <w:r w:rsidR="00BE73D3">
        <w:rPr>
          <w:rFonts w:ascii="Arial" w:hAnsi="Arial" w:cs="Arial"/>
          <w:b/>
          <w:sz w:val="24"/>
          <w:szCs w:val="24"/>
        </w:rPr>
        <w:t>04.04.2019</w:t>
      </w:r>
      <w:r w:rsidRPr="00CA6560">
        <w:rPr>
          <w:rFonts w:ascii="Arial" w:hAnsi="Arial" w:cs="Arial"/>
          <w:b/>
          <w:sz w:val="24"/>
          <w:szCs w:val="24"/>
        </w:rPr>
        <w:t xml:space="preserve"> r.</w:t>
      </w:r>
    </w:p>
    <w:p w:rsidR="002E0838" w:rsidRPr="00CA6560" w:rsidRDefault="002E0838" w:rsidP="002E0838">
      <w:pPr>
        <w:jc w:val="center"/>
        <w:rPr>
          <w:rFonts w:ascii="Arial" w:hAnsi="Arial" w:cs="Arial"/>
          <w:b/>
          <w:sz w:val="24"/>
          <w:szCs w:val="24"/>
        </w:rPr>
      </w:pPr>
      <w:r w:rsidRPr="00CA6560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>powołania Komisji Rekrutacyjnej</w:t>
      </w:r>
    </w:p>
    <w:p w:rsidR="002E0838" w:rsidRPr="00CA6560" w:rsidRDefault="002E0838" w:rsidP="002E0838">
      <w:pPr>
        <w:rPr>
          <w:rFonts w:ascii="Arial" w:hAnsi="Arial" w:cs="Arial"/>
        </w:rPr>
      </w:pPr>
    </w:p>
    <w:p w:rsidR="002E0838" w:rsidRPr="00CA6560" w:rsidRDefault="002E0838" w:rsidP="002E0838">
      <w:pPr>
        <w:spacing w:line="360" w:lineRule="auto"/>
        <w:jc w:val="both"/>
        <w:rPr>
          <w:rFonts w:ascii="Arial" w:hAnsi="Arial" w:cs="Arial"/>
        </w:rPr>
      </w:pPr>
      <w:r w:rsidRPr="00CA6560">
        <w:rPr>
          <w:rFonts w:ascii="Arial" w:hAnsi="Arial" w:cs="Arial"/>
        </w:rPr>
        <w:t xml:space="preserve">Na podstawie art. </w:t>
      </w:r>
      <w:r>
        <w:rPr>
          <w:rFonts w:ascii="Arial" w:hAnsi="Arial" w:cs="Arial"/>
        </w:rPr>
        <w:t>20zb</w:t>
      </w:r>
      <w:r w:rsidRPr="00CA6560">
        <w:rPr>
          <w:rFonts w:ascii="Arial" w:hAnsi="Arial" w:cs="Arial"/>
        </w:rPr>
        <w:t xml:space="preserve"> ustawy </w:t>
      </w:r>
      <w:r w:rsidRPr="0066549D">
        <w:rPr>
          <w:rFonts w:ascii="Arial" w:hAnsi="Arial" w:cs="Arial"/>
        </w:rPr>
        <w:t>z dnia 7 września 1991 roku o sys</w:t>
      </w:r>
      <w:r>
        <w:rPr>
          <w:rFonts w:ascii="Arial" w:hAnsi="Arial" w:cs="Arial"/>
        </w:rPr>
        <w:t>temie oświaty (Dz. U. z </w:t>
      </w:r>
      <w:r w:rsidRPr="0066549D">
        <w:rPr>
          <w:rFonts w:ascii="Arial" w:hAnsi="Arial" w:cs="Arial"/>
        </w:rPr>
        <w:t xml:space="preserve">2004 r. Nr 256, poz. 2572, z </w:t>
      </w:r>
      <w:proofErr w:type="spellStart"/>
      <w:r w:rsidRPr="0066549D">
        <w:rPr>
          <w:rFonts w:ascii="Arial" w:hAnsi="Arial" w:cs="Arial"/>
        </w:rPr>
        <w:t>późn</w:t>
      </w:r>
      <w:proofErr w:type="spellEnd"/>
      <w:r w:rsidRPr="0066549D">
        <w:rPr>
          <w:rFonts w:ascii="Arial" w:hAnsi="Arial" w:cs="Arial"/>
        </w:rPr>
        <w:t>. zm.)</w:t>
      </w:r>
    </w:p>
    <w:p w:rsidR="002E0838" w:rsidRPr="00CA6560" w:rsidRDefault="002E0838" w:rsidP="002E08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A6560">
        <w:rPr>
          <w:rFonts w:ascii="Arial" w:hAnsi="Arial" w:cs="Arial"/>
        </w:rPr>
        <w:t>arządza</w:t>
      </w:r>
      <w:r>
        <w:rPr>
          <w:rFonts w:ascii="Arial" w:hAnsi="Arial" w:cs="Arial"/>
        </w:rPr>
        <w:t>m się</w:t>
      </w:r>
      <w:r w:rsidRPr="00CA6560">
        <w:rPr>
          <w:rFonts w:ascii="Arial" w:hAnsi="Arial" w:cs="Arial"/>
        </w:rPr>
        <w:t xml:space="preserve"> co następuje:</w:t>
      </w:r>
    </w:p>
    <w:p w:rsidR="002E0838" w:rsidRDefault="002E0838" w:rsidP="002E0838">
      <w:pPr>
        <w:spacing w:after="0"/>
        <w:jc w:val="center"/>
        <w:rPr>
          <w:rFonts w:ascii="Arial" w:hAnsi="Arial" w:cs="Arial"/>
        </w:rPr>
      </w:pPr>
      <w:r w:rsidRPr="00CA6560">
        <w:rPr>
          <w:rFonts w:ascii="Arial" w:hAnsi="Arial" w:cs="Arial"/>
        </w:rPr>
        <w:t>§1</w:t>
      </w:r>
    </w:p>
    <w:p w:rsidR="002E0838" w:rsidRPr="000F36CE" w:rsidRDefault="002E0838" w:rsidP="002E0838">
      <w:pPr>
        <w:spacing w:before="120" w:after="240"/>
        <w:jc w:val="center"/>
        <w:rPr>
          <w:rFonts w:ascii="Arial" w:hAnsi="Arial" w:cs="Arial"/>
          <w:sz w:val="16"/>
          <w:szCs w:val="16"/>
        </w:rPr>
      </w:pPr>
      <w:r w:rsidRPr="000F36CE">
        <w:rPr>
          <w:rFonts w:ascii="Arial" w:hAnsi="Arial" w:cs="Arial"/>
          <w:sz w:val="16"/>
          <w:szCs w:val="16"/>
        </w:rPr>
        <w:t>Powołanie Komisji</w:t>
      </w:r>
    </w:p>
    <w:p w:rsidR="002E0838" w:rsidRDefault="002E0838" w:rsidP="002E0838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66549D">
        <w:rPr>
          <w:rFonts w:ascii="Arial" w:hAnsi="Arial" w:cs="Arial"/>
        </w:rPr>
        <w:t>Powołuj</w:t>
      </w:r>
      <w:r>
        <w:rPr>
          <w:rFonts w:ascii="Arial" w:hAnsi="Arial" w:cs="Arial"/>
        </w:rPr>
        <w:t xml:space="preserve">ę </w:t>
      </w:r>
      <w:r w:rsidRPr="0066549D">
        <w:rPr>
          <w:rFonts w:ascii="Arial" w:hAnsi="Arial" w:cs="Arial"/>
        </w:rPr>
        <w:t>Komisję Rekrutacyjną.</w:t>
      </w:r>
    </w:p>
    <w:p w:rsidR="002E0838" w:rsidRPr="0066549D" w:rsidRDefault="002E0838" w:rsidP="002E0838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Celem działania Komisji Rekrutacyjnej jest przeprowadzenie postępowan</w:t>
      </w:r>
      <w:r w:rsidR="00E801F3">
        <w:rPr>
          <w:rFonts w:ascii="Arial" w:hAnsi="Arial" w:cs="Arial"/>
        </w:rPr>
        <w:t>ia rekrutacyjnego do Szkoły Podstawowej nr 2 im. K.K. Baczyńskiego w Piotrkowie Trybunalskim</w:t>
      </w:r>
      <w:r w:rsidR="00BE73D3">
        <w:rPr>
          <w:rFonts w:ascii="Arial" w:hAnsi="Arial" w:cs="Arial"/>
        </w:rPr>
        <w:t xml:space="preserve"> na rok szkolny 2019/2020</w:t>
      </w:r>
      <w:r>
        <w:rPr>
          <w:rFonts w:ascii="Arial" w:hAnsi="Arial" w:cs="Arial"/>
        </w:rPr>
        <w:t>.</w:t>
      </w:r>
    </w:p>
    <w:p w:rsidR="002E0838" w:rsidRDefault="002E0838" w:rsidP="002E0838">
      <w:pPr>
        <w:spacing w:before="240" w:after="0"/>
        <w:jc w:val="center"/>
        <w:rPr>
          <w:rFonts w:ascii="Arial" w:hAnsi="Arial" w:cs="Arial"/>
        </w:rPr>
      </w:pPr>
      <w:r w:rsidRPr="00CA6560">
        <w:rPr>
          <w:rFonts w:ascii="Arial" w:hAnsi="Arial" w:cs="Arial"/>
        </w:rPr>
        <w:t>§2</w:t>
      </w:r>
    </w:p>
    <w:p w:rsidR="002E0838" w:rsidRDefault="002E0838" w:rsidP="002E0838">
      <w:pPr>
        <w:spacing w:before="120" w:after="240"/>
        <w:jc w:val="center"/>
        <w:rPr>
          <w:rFonts w:ascii="Arial" w:hAnsi="Arial" w:cs="Arial"/>
          <w:sz w:val="16"/>
          <w:szCs w:val="16"/>
        </w:rPr>
      </w:pPr>
      <w:r w:rsidRPr="004612C3">
        <w:rPr>
          <w:rFonts w:ascii="Arial" w:hAnsi="Arial" w:cs="Arial"/>
          <w:sz w:val="16"/>
          <w:szCs w:val="16"/>
        </w:rPr>
        <w:t>Skład Komisji</w:t>
      </w:r>
    </w:p>
    <w:p w:rsidR="002E0838" w:rsidRDefault="002E0838" w:rsidP="002E0838">
      <w:pPr>
        <w:pStyle w:val="Akapitzlist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członków Komisji Rekrutacyjnej, o której mowa w </w:t>
      </w:r>
      <w:r w:rsidRPr="003C2F22">
        <w:rPr>
          <w:rFonts w:ascii="Arial" w:hAnsi="Arial" w:cs="Arial"/>
        </w:rPr>
        <w:t>§1</w:t>
      </w:r>
      <w:r>
        <w:rPr>
          <w:rFonts w:ascii="Arial" w:hAnsi="Arial" w:cs="Arial"/>
        </w:rPr>
        <w:t xml:space="preserve"> powołuję:</w:t>
      </w:r>
    </w:p>
    <w:p w:rsidR="002E0838" w:rsidRDefault="004059DA" w:rsidP="002E0838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Panią Magdalenę Brzeską</w:t>
      </w:r>
    </w:p>
    <w:p w:rsidR="002E0838" w:rsidRDefault="0093463F" w:rsidP="002E0838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Panią Katarzynę Cieśliczko</w:t>
      </w:r>
      <w:bookmarkStart w:id="0" w:name="_GoBack"/>
      <w:bookmarkEnd w:id="0"/>
    </w:p>
    <w:p w:rsidR="002E0838" w:rsidRDefault="0074716B" w:rsidP="002E0838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Panią Karinę Sperczyńską</w:t>
      </w:r>
    </w:p>
    <w:p w:rsidR="002E0838" w:rsidRDefault="00865B17" w:rsidP="002E0838">
      <w:pPr>
        <w:pStyle w:val="Akapitzlist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Przewodniczącego</w:t>
      </w:r>
      <w:r w:rsidR="002E0838">
        <w:rPr>
          <w:rFonts w:ascii="Arial" w:hAnsi="Arial" w:cs="Arial"/>
        </w:rPr>
        <w:t xml:space="preserve"> Komisj</w:t>
      </w:r>
      <w:r>
        <w:rPr>
          <w:rFonts w:ascii="Arial" w:hAnsi="Arial" w:cs="Arial"/>
        </w:rPr>
        <w:t>i Rekru</w:t>
      </w:r>
      <w:r w:rsidR="005324EE">
        <w:rPr>
          <w:rFonts w:ascii="Arial" w:hAnsi="Arial" w:cs="Arial"/>
        </w:rPr>
        <w:t xml:space="preserve">tacyjnej wyznaczam Panią </w:t>
      </w:r>
      <w:r w:rsidR="00B26B25">
        <w:rPr>
          <w:rFonts w:ascii="Arial" w:hAnsi="Arial" w:cs="Arial"/>
        </w:rPr>
        <w:t>Izabelę Gonerę</w:t>
      </w:r>
      <w:r w:rsidR="002E0838">
        <w:rPr>
          <w:rFonts w:ascii="Arial" w:hAnsi="Arial" w:cs="Arial"/>
        </w:rPr>
        <w:t xml:space="preserve"> .</w:t>
      </w:r>
    </w:p>
    <w:p w:rsidR="002E0838" w:rsidRDefault="002E0838" w:rsidP="002E0838">
      <w:pPr>
        <w:jc w:val="center"/>
        <w:rPr>
          <w:rFonts w:ascii="Arial" w:hAnsi="Arial" w:cs="Arial"/>
        </w:rPr>
      </w:pPr>
    </w:p>
    <w:p w:rsidR="002E0838" w:rsidRPr="004612C3" w:rsidRDefault="002E0838" w:rsidP="002E0838">
      <w:pPr>
        <w:spacing w:before="240" w:after="0"/>
        <w:ind w:left="360"/>
        <w:jc w:val="center"/>
        <w:rPr>
          <w:rFonts w:ascii="Arial" w:hAnsi="Arial" w:cs="Arial"/>
        </w:rPr>
      </w:pPr>
      <w:r w:rsidRPr="004612C3">
        <w:rPr>
          <w:rFonts w:ascii="Arial" w:hAnsi="Arial" w:cs="Arial"/>
        </w:rPr>
        <w:t>§</w:t>
      </w:r>
      <w:r>
        <w:rPr>
          <w:rFonts w:ascii="Arial" w:hAnsi="Arial" w:cs="Arial"/>
        </w:rPr>
        <w:t>3</w:t>
      </w:r>
    </w:p>
    <w:p w:rsidR="002E0838" w:rsidRPr="004612C3" w:rsidRDefault="002E0838" w:rsidP="002E0838">
      <w:pPr>
        <w:spacing w:before="120" w:after="240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Zadania</w:t>
      </w:r>
    </w:p>
    <w:p w:rsidR="002E0838" w:rsidRDefault="002E0838" w:rsidP="002E0838">
      <w:pPr>
        <w:pStyle w:val="Akapitzlist"/>
        <w:numPr>
          <w:ilvl w:val="0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Komisji Rekrutacyjnej należy: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wyników postępowania rekrutacyjnego, w szczególności z zachowaniem obowiązujących zasad rekrutacji,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oraz podanie do publicznej wiadomości listy kandydatów zakwalifikowanych i listy kandydatów niezakwalifikowanych,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przygotowanie oraz podanie od publicznej wiadomości listy kandydatów przyjętych i kandydatów nieprzyjętych,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postępowania rekrutacyjnego,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weryfikacja danych zawartych w dostarczonych wnioskach,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w przewidzianym w przepisach prawa terminie uzasadnień odmów przyjęcia kandydatów, których rodzice o to wystąpili,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niezwłoczne udzielanie Dyrektorowi szkoły wszelkich wyjaśnień, w szczególności w odniesieniu do kandydatów, których rodzice wnieśli odwołanie od rozstrzygnięcia Komisji Rekrutacyjnej,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dbanie o przetwarzanie danych osobowych kandydatów w trakcie całego procesu rekrutacji, z poszanowaniem zapisów ustawy o systemie oświaty oraz ustawy o ochronie danych osobowych.</w:t>
      </w:r>
    </w:p>
    <w:p w:rsidR="002E0838" w:rsidRDefault="002E0838" w:rsidP="002E0838">
      <w:pPr>
        <w:pStyle w:val="Akapitzlist"/>
        <w:numPr>
          <w:ilvl w:val="0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Przewodniczącego Komisji Rekrutacyjnej należy w szczególności: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szczegółowego trybu i terminów pracy Komisji Rekrutacyjnej,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i kierowanie pracami Komisji Rekrutacyjnej,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prowadzeniem dokumentacji prac Komisji Rekrutacyjnej,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inn</w:t>
      </w:r>
      <w:r w:rsidR="00133C00">
        <w:rPr>
          <w:rFonts w:ascii="Arial" w:hAnsi="Arial" w:cs="Arial"/>
        </w:rPr>
        <w:t>ymi komórkami szkoły</w:t>
      </w:r>
      <w:r>
        <w:rPr>
          <w:rFonts w:ascii="Arial" w:hAnsi="Arial" w:cs="Arial"/>
        </w:rPr>
        <w:t>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kierowanie żądań przedstawienia przez rodziców dokumentów potwierdzających okoliczności zawarte w dostarczonych wnioskach oraz określanie wiążących ich terminów dostarczenia tych dokumentów,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</w:t>
      </w:r>
      <w:r w:rsidR="00867F3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do wójta/burmistrza/prezydenta miasta właściwego ze względu na miejsce zamieszkania kandydata o potwierdzenie wybranych okoliczności wskazanych w przedstawionym wniosku i dokumentach.</w:t>
      </w:r>
    </w:p>
    <w:p w:rsidR="002E0838" w:rsidRDefault="002E0838" w:rsidP="002E0838">
      <w:pPr>
        <w:pStyle w:val="Akapitzlist"/>
        <w:numPr>
          <w:ilvl w:val="0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współpracuje z innymi komórkami szkoły, w tym w szczególności z sekretariatem, w zakresie gromadzenia dokumentów oraz kontaktu z rodzicami i kandydatami.</w:t>
      </w:r>
    </w:p>
    <w:p w:rsidR="002E0838" w:rsidRDefault="002E0838" w:rsidP="002E0838">
      <w:pPr>
        <w:pStyle w:val="Akapitzlist"/>
        <w:numPr>
          <w:ilvl w:val="0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Rekrutacyjna może przyjąć wewnętrzny regulamin działania. Zapis </w:t>
      </w:r>
      <w:r w:rsidRPr="00CA6560">
        <w:rPr>
          <w:rFonts w:ascii="Arial" w:hAnsi="Arial" w:cs="Arial"/>
        </w:rPr>
        <w:t>§</w:t>
      </w:r>
      <w:r>
        <w:rPr>
          <w:rFonts w:ascii="Arial" w:hAnsi="Arial" w:cs="Arial"/>
        </w:rPr>
        <w:t>4 stosuje się odpowiednio.</w:t>
      </w:r>
    </w:p>
    <w:p w:rsidR="0077221D" w:rsidRDefault="0077221D" w:rsidP="0077221D">
      <w:pPr>
        <w:spacing w:before="120" w:after="0" w:line="360" w:lineRule="auto"/>
        <w:jc w:val="both"/>
        <w:rPr>
          <w:rFonts w:ascii="Arial" w:hAnsi="Arial" w:cs="Arial"/>
        </w:rPr>
      </w:pPr>
    </w:p>
    <w:p w:rsidR="0077221D" w:rsidRDefault="0077221D" w:rsidP="0077221D">
      <w:pPr>
        <w:spacing w:before="120" w:after="0" w:line="360" w:lineRule="auto"/>
        <w:jc w:val="both"/>
        <w:rPr>
          <w:rFonts w:ascii="Arial" w:hAnsi="Arial" w:cs="Arial"/>
        </w:rPr>
      </w:pPr>
    </w:p>
    <w:p w:rsidR="004D6D9E" w:rsidRPr="0077221D" w:rsidRDefault="004D6D9E" w:rsidP="0077221D">
      <w:pPr>
        <w:spacing w:before="120" w:after="0" w:line="360" w:lineRule="auto"/>
        <w:jc w:val="both"/>
        <w:rPr>
          <w:rFonts w:ascii="Arial" w:hAnsi="Arial" w:cs="Arial"/>
        </w:rPr>
      </w:pPr>
    </w:p>
    <w:p w:rsidR="002E0838" w:rsidRPr="004612C3" w:rsidRDefault="002E0838" w:rsidP="002E0838">
      <w:pPr>
        <w:spacing w:before="240" w:after="0"/>
        <w:ind w:left="360"/>
        <w:jc w:val="center"/>
        <w:rPr>
          <w:rFonts w:ascii="Arial" w:hAnsi="Arial" w:cs="Arial"/>
        </w:rPr>
      </w:pPr>
      <w:r w:rsidRPr="004612C3">
        <w:rPr>
          <w:rFonts w:ascii="Arial" w:hAnsi="Arial" w:cs="Arial"/>
        </w:rPr>
        <w:lastRenderedPageBreak/>
        <w:t>§</w:t>
      </w:r>
      <w:r>
        <w:rPr>
          <w:rFonts w:ascii="Arial" w:hAnsi="Arial" w:cs="Arial"/>
        </w:rPr>
        <w:t>4</w:t>
      </w:r>
    </w:p>
    <w:p w:rsidR="002E0838" w:rsidRPr="004612C3" w:rsidRDefault="002E0838" w:rsidP="002E0838">
      <w:pPr>
        <w:spacing w:before="120" w:after="240"/>
        <w:ind w:left="360"/>
        <w:jc w:val="center"/>
        <w:rPr>
          <w:rFonts w:ascii="Arial" w:hAnsi="Arial" w:cs="Arial"/>
          <w:sz w:val="16"/>
          <w:szCs w:val="16"/>
        </w:rPr>
      </w:pPr>
      <w:r w:rsidRPr="004612C3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asady pracy</w:t>
      </w:r>
    </w:p>
    <w:p w:rsidR="002E0838" w:rsidRDefault="002E0838" w:rsidP="002E0838">
      <w:pPr>
        <w:pStyle w:val="Akapitzlist"/>
        <w:numPr>
          <w:ilvl w:val="0"/>
          <w:numId w:val="4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podejmuje decyzje większością głosów przy udziale co najmniej 2/3 pełnego składu Komisji.</w:t>
      </w:r>
    </w:p>
    <w:p w:rsidR="002E0838" w:rsidRDefault="002E0838" w:rsidP="002E0838">
      <w:pPr>
        <w:pStyle w:val="Akapitzlist"/>
        <w:numPr>
          <w:ilvl w:val="0"/>
          <w:numId w:val="4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Komisja nie jest w stanie wyłonić większości decydujący głos ma Przewodniczący Komisji Rekrutacyjnej.</w:t>
      </w:r>
    </w:p>
    <w:p w:rsidR="002E0838" w:rsidRDefault="002E0838" w:rsidP="002E0838">
      <w:pPr>
        <w:pStyle w:val="Akapitzlist"/>
        <w:numPr>
          <w:ilvl w:val="0"/>
          <w:numId w:val="4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Protokół postępowania rekrutacyjnego, o którym mowa w </w:t>
      </w:r>
      <w:r w:rsidRPr="00CA6560">
        <w:rPr>
          <w:rFonts w:ascii="Arial" w:hAnsi="Arial" w:cs="Arial"/>
        </w:rPr>
        <w:t>§</w:t>
      </w:r>
      <w:r>
        <w:rPr>
          <w:rFonts w:ascii="Arial" w:hAnsi="Arial" w:cs="Arial"/>
        </w:rPr>
        <w:t>3 ust. 1 lit. e podpisują wszyscy członkowie Komisji Rekrutacyjnej.</w:t>
      </w:r>
    </w:p>
    <w:p w:rsidR="002E0838" w:rsidRDefault="002E0838" w:rsidP="002E0838">
      <w:pPr>
        <w:pStyle w:val="Akapitzlist"/>
        <w:numPr>
          <w:ilvl w:val="0"/>
          <w:numId w:val="4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Każdemu członkowi Komisji Rekrutacyjnej przysługuje prawo zgłoszenia do protokołu, o którym mowa w ust. 3 zdania odrębnego wraz z uzasadnieniem lub uwag.</w:t>
      </w:r>
    </w:p>
    <w:p w:rsidR="002E0838" w:rsidRPr="004612C3" w:rsidRDefault="002E0838" w:rsidP="002E0838">
      <w:pPr>
        <w:spacing w:before="240" w:after="0"/>
        <w:ind w:left="360"/>
        <w:jc w:val="center"/>
        <w:rPr>
          <w:rFonts w:ascii="Arial" w:hAnsi="Arial" w:cs="Arial"/>
        </w:rPr>
      </w:pPr>
      <w:r w:rsidRPr="004612C3">
        <w:rPr>
          <w:rFonts w:ascii="Arial" w:hAnsi="Arial" w:cs="Arial"/>
        </w:rPr>
        <w:t>§</w:t>
      </w:r>
      <w:r>
        <w:rPr>
          <w:rFonts w:ascii="Arial" w:hAnsi="Arial" w:cs="Arial"/>
        </w:rPr>
        <w:t>5</w:t>
      </w:r>
    </w:p>
    <w:p w:rsidR="002E0838" w:rsidRPr="004612C3" w:rsidRDefault="002E0838" w:rsidP="002E0838">
      <w:pPr>
        <w:spacing w:before="120" w:after="240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Bezstronność</w:t>
      </w:r>
    </w:p>
    <w:p w:rsidR="002E0838" w:rsidRDefault="002E0838" w:rsidP="002E0838">
      <w:pPr>
        <w:pStyle w:val="Akapitzlist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Komisji Rekrutacyjnej pracują w niej z zachowaniem zasad profesjonalizmu, rzetelności i bezstronności, zgodnie z obowiązującym w szkole/przedszkolu Kodeksem etyki.</w:t>
      </w:r>
    </w:p>
    <w:p w:rsidR="002E0838" w:rsidRDefault="002E0838" w:rsidP="002E0838">
      <w:pPr>
        <w:pStyle w:val="Akapitzlist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praca w Komisji Rekrutacyjnej rodzi lub może rodzić ryzyko niezachowania zasad, o których mowa w ust. 1 lub powodować dla członka Komisji konflikt interesów (w szczególności w sytuacji, gdy postępowaniem rekrutacyjnym objęte jest dziecko członka Komisji Rekrutacyjnej lub dziecko członka jego bliskiej rodziny) osoba taka jest zobowiązana do zawieszenia swojej pracy w Komisji i niezwłocznego poinformowania o tym fak</w:t>
      </w:r>
      <w:r w:rsidR="00133C00">
        <w:rPr>
          <w:rFonts w:ascii="Arial" w:hAnsi="Arial" w:cs="Arial"/>
        </w:rPr>
        <w:t>cie Dyrektora szkoły</w:t>
      </w:r>
      <w:r>
        <w:rPr>
          <w:rFonts w:ascii="Arial" w:hAnsi="Arial" w:cs="Arial"/>
        </w:rPr>
        <w:t>.</w:t>
      </w:r>
    </w:p>
    <w:p w:rsidR="002E0838" w:rsidRDefault="002E0838" w:rsidP="002E0838">
      <w:pPr>
        <w:pStyle w:val="Akapitzlist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o którym mowa w ust</w:t>
      </w:r>
      <w:r w:rsidR="00133C00">
        <w:rPr>
          <w:rFonts w:ascii="Arial" w:hAnsi="Arial" w:cs="Arial"/>
        </w:rPr>
        <w:t>. 3, Dyrektor szkoły</w:t>
      </w:r>
      <w:r>
        <w:rPr>
          <w:rFonts w:ascii="Arial" w:hAnsi="Arial" w:cs="Arial"/>
        </w:rPr>
        <w:t xml:space="preserve"> niezwłocznie w trybie zarządzenia zmienia skład Komisji Rekrutacyjnej usuwając z niej członków, o których mowa w ust. 2, zastępując ich innymi osobami lub zmniejszając skład Komisji.</w:t>
      </w:r>
    </w:p>
    <w:p w:rsidR="00E801F3" w:rsidRDefault="00E801F3" w:rsidP="00E801F3">
      <w:pPr>
        <w:pStyle w:val="Akapitzlist"/>
        <w:spacing w:before="120" w:after="0" w:line="360" w:lineRule="auto"/>
        <w:ind w:left="714"/>
        <w:contextualSpacing w:val="0"/>
        <w:jc w:val="both"/>
        <w:rPr>
          <w:rFonts w:ascii="Arial" w:hAnsi="Arial" w:cs="Arial"/>
        </w:rPr>
      </w:pPr>
    </w:p>
    <w:p w:rsidR="002E0838" w:rsidRPr="004612C3" w:rsidRDefault="002E0838" w:rsidP="002E0838">
      <w:pPr>
        <w:spacing w:before="240" w:after="0"/>
        <w:ind w:left="360"/>
        <w:jc w:val="center"/>
        <w:rPr>
          <w:rFonts w:ascii="Arial" w:hAnsi="Arial" w:cs="Arial"/>
        </w:rPr>
      </w:pPr>
      <w:r w:rsidRPr="004612C3">
        <w:rPr>
          <w:rFonts w:ascii="Arial" w:hAnsi="Arial" w:cs="Arial"/>
        </w:rPr>
        <w:t>§</w:t>
      </w:r>
      <w:r>
        <w:rPr>
          <w:rFonts w:ascii="Arial" w:hAnsi="Arial" w:cs="Arial"/>
        </w:rPr>
        <w:t>6</w:t>
      </w:r>
    </w:p>
    <w:p w:rsidR="002E0838" w:rsidRPr="004612C3" w:rsidRDefault="002E0838" w:rsidP="002E0838">
      <w:pPr>
        <w:spacing w:before="120" w:after="240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Postępowanie uzupełniające</w:t>
      </w:r>
    </w:p>
    <w:p w:rsidR="002E0838" w:rsidRDefault="002E0838" w:rsidP="002E0838">
      <w:pPr>
        <w:pStyle w:val="Akapitzlist"/>
        <w:numPr>
          <w:ilvl w:val="0"/>
          <w:numId w:val="6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w wyniku postępowania rekrutacyjnego nie wszystkie of</w:t>
      </w:r>
      <w:r w:rsidR="00133C00">
        <w:rPr>
          <w:rFonts w:ascii="Arial" w:hAnsi="Arial" w:cs="Arial"/>
        </w:rPr>
        <w:t>erowane przez szkołę</w:t>
      </w:r>
      <w:r>
        <w:rPr>
          <w:rFonts w:ascii="Arial" w:hAnsi="Arial" w:cs="Arial"/>
        </w:rPr>
        <w:t xml:space="preserve"> miejsca zostały obsadzone Komisja Rekrutacyjna prowadzi także postępowanie uzupełniające.</w:t>
      </w:r>
    </w:p>
    <w:p w:rsidR="002E0838" w:rsidRDefault="002E0838" w:rsidP="002E0838">
      <w:pPr>
        <w:pStyle w:val="Akapitzlist"/>
        <w:numPr>
          <w:ilvl w:val="0"/>
          <w:numId w:val="6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Zadania i zasady pracy Komisji Rekrutacyjnej w postępowaniu uzupełniającym są identyczne, jak w przypadku podstawowego postępowania rekrutacyjnego.</w:t>
      </w:r>
    </w:p>
    <w:p w:rsidR="002E0838" w:rsidRDefault="002E0838" w:rsidP="002E0838">
      <w:pPr>
        <w:pStyle w:val="Akapitzlist"/>
        <w:numPr>
          <w:ilvl w:val="0"/>
          <w:numId w:val="6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odniesieniu do zapisów w </w:t>
      </w:r>
      <w:r w:rsidRPr="00CA6560">
        <w:rPr>
          <w:rFonts w:ascii="Arial" w:hAnsi="Arial" w:cs="Arial"/>
        </w:rPr>
        <w:t>§</w:t>
      </w:r>
      <w:r>
        <w:rPr>
          <w:rFonts w:ascii="Arial" w:hAnsi="Arial" w:cs="Arial"/>
        </w:rPr>
        <w:t>3 ust. 1 lit. e, z postępowania uzupełniającego sporządza się odrębny protokół.</w:t>
      </w:r>
    </w:p>
    <w:p w:rsidR="002E0838" w:rsidRPr="004612C3" w:rsidRDefault="002E0838" w:rsidP="002E0838">
      <w:pPr>
        <w:spacing w:before="240" w:after="0"/>
        <w:ind w:left="360"/>
        <w:jc w:val="center"/>
        <w:rPr>
          <w:rFonts w:ascii="Arial" w:hAnsi="Arial" w:cs="Arial"/>
        </w:rPr>
      </w:pPr>
      <w:r w:rsidRPr="004612C3">
        <w:rPr>
          <w:rFonts w:ascii="Arial" w:hAnsi="Arial" w:cs="Arial"/>
        </w:rPr>
        <w:t>§</w:t>
      </w:r>
      <w:r>
        <w:rPr>
          <w:rFonts w:ascii="Arial" w:hAnsi="Arial" w:cs="Arial"/>
        </w:rPr>
        <w:t>7</w:t>
      </w:r>
    </w:p>
    <w:p w:rsidR="002E0838" w:rsidRPr="004612C3" w:rsidRDefault="002E0838" w:rsidP="002E0838">
      <w:pPr>
        <w:spacing w:before="120" w:after="240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Postanowienia końcowe</w:t>
      </w:r>
    </w:p>
    <w:p w:rsidR="002E0838" w:rsidRPr="00CA6560" w:rsidRDefault="002E0838" w:rsidP="002E0838">
      <w:pPr>
        <w:spacing w:line="360" w:lineRule="auto"/>
        <w:rPr>
          <w:rFonts w:ascii="Arial" w:hAnsi="Arial" w:cs="Arial"/>
        </w:rPr>
      </w:pPr>
      <w:r w:rsidRPr="00CA6560">
        <w:rPr>
          <w:rFonts w:ascii="Arial" w:hAnsi="Arial" w:cs="Arial"/>
        </w:rPr>
        <w:t>Zarządzenie wchodzi w życie z dniem podpisania.</w:t>
      </w:r>
    </w:p>
    <w:p w:rsidR="002E0838" w:rsidRDefault="002E0838" w:rsidP="002E0838">
      <w:pPr>
        <w:rPr>
          <w:rFonts w:ascii="Arial" w:hAnsi="Arial" w:cs="Arial"/>
        </w:rPr>
      </w:pPr>
    </w:p>
    <w:p w:rsidR="00E801F3" w:rsidRDefault="00E801F3" w:rsidP="002E0838">
      <w:pPr>
        <w:rPr>
          <w:rFonts w:ascii="Arial" w:hAnsi="Arial" w:cs="Arial"/>
        </w:rPr>
      </w:pPr>
    </w:p>
    <w:p w:rsidR="00E801F3" w:rsidRPr="00CA6560" w:rsidRDefault="00E801F3" w:rsidP="002E0838">
      <w:pPr>
        <w:rPr>
          <w:rFonts w:ascii="Arial" w:hAnsi="Arial" w:cs="Arial"/>
        </w:rPr>
      </w:pPr>
    </w:p>
    <w:p w:rsidR="002E0838" w:rsidRPr="00CA6560" w:rsidRDefault="002E0838" w:rsidP="002E0838">
      <w:pPr>
        <w:rPr>
          <w:rFonts w:ascii="Arial" w:hAnsi="Arial" w:cs="Arial"/>
        </w:rPr>
      </w:pPr>
    </w:p>
    <w:p w:rsidR="002E0838" w:rsidRPr="00CA6560" w:rsidRDefault="002E0838" w:rsidP="002E0838">
      <w:pPr>
        <w:spacing w:after="0" w:line="240" w:lineRule="auto"/>
        <w:ind w:left="5103"/>
        <w:jc w:val="center"/>
        <w:rPr>
          <w:rFonts w:ascii="Arial" w:hAnsi="Arial" w:cs="Arial"/>
          <w:sz w:val="16"/>
          <w:szCs w:val="16"/>
        </w:rPr>
      </w:pPr>
      <w:r w:rsidRPr="00CA6560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2E0838" w:rsidRPr="00CA6560" w:rsidRDefault="002E0838" w:rsidP="002E0838">
      <w:pPr>
        <w:spacing w:after="0" w:line="240" w:lineRule="auto"/>
        <w:ind w:left="5103"/>
        <w:jc w:val="center"/>
        <w:rPr>
          <w:rFonts w:ascii="Arial" w:hAnsi="Arial" w:cs="Arial"/>
          <w:sz w:val="16"/>
          <w:szCs w:val="16"/>
        </w:rPr>
      </w:pPr>
      <w:r w:rsidRPr="00CA6560">
        <w:rPr>
          <w:rFonts w:ascii="Arial" w:hAnsi="Arial" w:cs="Arial"/>
          <w:sz w:val="16"/>
          <w:szCs w:val="16"/>
        </w:rPr>
        <w:t xml:space="preserve">podpis </w:t>
      </w:r>
      <w:r w:rsidRPr="00E82CA5">
        <w:rPr>
          <w:rFonts w:ascii="Arial" w:hAnsi="Arial" w:cs="Arial"/>
          <w:noProof/>
          <w:sz w:val="16"/>
          <w:szCs w:val="16"/>
        </w:rPr>
        <w:t>Dyrektora</w:t>
      </w:r>
    </w:p>
    <w:p w:rsidR="002E0838" w:rsidRPr="00CA6560" w:rsidRDefault="002E0838" w:rsidP="002E0838">
      <w:pPr>
        <w:rPr>
          <w:rFonts w:ascii="Arial" w:hAnsi="Arial" w:cs="Arial"/>
        </w:rPr>
      </w:pPr>
    </w:p>
    <w:p w:rsidR="002E0838" w:rsidRDefault="002E0838">
      <w:pPr>
        <w:rPr>
          <w:sz w:val="30"/>
        </w:rPr>
        <w:sectPr w:rsidR="002E083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0838" w:rsidRPr="004B2E58" w:rsidRDefault="002E0838" w:rsidP="00B26B25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sectPr w:rsidR="002E0838" w:rsidRPr="004B2E58" w:rsidSect="00EA1FBD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A1" w:rsidRDefault="003178A1" w:rsidP="00CD15AA">
      <w:pPr>
        <w:spacing w:after="0" w:line="240" w:lineRule="auto"/>
      </w:pPr>
      <w:r>
        <w:separator/>
      </w:r>
    </w:p>
  </w:endnote>
  <w:endnote w:type="continuationSeparator" w:id="0">
    <w:p w:rsidR="003178A1" w:rsidRDefault="003178A1" w:rsidP="00CD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A1" w:rsidRDefault="003178A1" w:rsidP="00CD15AA">
      <w:pPr>
        <w:spacing w:after="0" w:line="240" w:lineRule="auto"/>
      </w:pPr>
      <w:r>
        <w:separator/>
      </w:r>
    </w:p>
  </w:footnote>
  <w:footnote w:type="continuationSeparator" w:id="0">
    <w:p w:rsidR="003178A1" w:rsidRDefault="003178A1" w:rsidP="00CD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090"/>
    <w:multiLevelType w:val="hybridMultilevel"/>
    <w:tmpl w:val="01D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EA1"/>
    <w:multiLevelType w:val="hybridMultilevel"/>
    <w:tmpl w:val="991C4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5397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20E3"/>
    <w:multiLevelType w:val="hybridMultilevel"/>
    <w:tmpl w:val="01D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A0B07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F6F1C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B51E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043D"/>
    <w:multiLevelType w:val="hybridMultilevel"/>
    <w:tmpl w:val="8EACE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B4051"/>
    <w:multiLevelType w:val="hybridMultilevel"/>
    <w:tmpl w:val="D2545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77C2"/>
    <w:multiLevelType w:val="hybridMultilevel"/>
    <w:tmpl w:val="BECC4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26C94"/>
    <w:multiLevelType w:val="hybridMultilevel"/>
    <w:tmpl w:val="D2545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D160B"/>
    <w:multiLevelType w:val="hybridMultilevel"/>
    <w:tmpl w:val="01D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25027"/>
    <w:multiLevelType w:val="hybridMultilevel"/>
    <w:tmpl w:val="4AA62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F4AD9"/>
    <w:multiLevelType w:val="hybridMultilevel"/>
    <w:tmpl w:val="612670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CA7EA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51B1"/>
    <w:multiLevelType w:val="hybridMultilevel"/>
    <w:tmpl w:val="89CCEE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992776"/>
    <w:multiLevelType w:val="hybridMultilevel"/>
    <w:tmpl w:val="4AA62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15"/>
  </w:num>
  <w:num w:numId="6">
    <w:abstractNumId w:val="5"/>
  </w:num>
  <w:num w:numId="7">
    <w:abstractNumId w:val="7"/>
  </w:num>
  <w:num w:numId="8">
    <w:abstractNumId w:val="17"/>
  </w:num>
  <w:num w:numId="9">
    <w:abstractNumId w:val="9"/>
  </w:num>
  <w:num w:numId="10">
    <w:abstractNumId w:val="14"/>
  </w:num>
  <w:num w:numId="11">
    <w:abstractNumId w:val="1"/>
  </w:num>
  <w:num w:numId="12">
    <w:abstractNumId w:val="8"/>
  </w:num>
  <w:num w:numId="13">
    <w:abstractNumId w:val="12"/>
  </w:num>
  <w:num w:numId="14">
    <w:abstractNumId w:val="10"/>
  </w:num>
  <w:num w:numId="15">
    <w:abstractNumId w:val="3"/>
  </w:num>
  <w:num w:numId="16">
    <w:abstractNumId w:val="0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1B"/>
    <w:rsid w:val="00100CC0"/>
    <w:rsid w:val="00121A61"/>
    <w:rsid w:val="00133C00"/>
    <w:rsid w:val="001E1572"/>
    <w:rsid w:val="002D0BBA"/>
    <w:rsid w:val="002E0838"/>
    <w:rsid w:val="002F0B26"/>
    <w:rsid w:val="003178A1"/>
    <w:rsid w:val="00343B4B"/>
    <w:rsid w:val="003A39EC"/>
    <w:rsid w:val="003B7585"/>
    <w:rsid w:val="004059DA"/>
    <w:rsid w:val="00426C04"/>
    <w:rsid w:val="0043301B"/>
    <w:rsid w:val="00447492"/>
    <w:rsid w:val="00483082"/>
    <w:rsid w:val="00497C6D"/>
    <w:rsid w:val="004B2E58"/>
    <w:rsid w:val="004C45F8"/>
    <w:rsid w:val="004D6D9E"/>
    <w:rsid w:val="00511CC1"/>
    <w:rsid w:val="0051361C"/>
    <w:rsid w:val="005324EE"/>
    <w:rsid w:val="005350D9"/>
    <w:rsid w:val="00547F28"/>
    <w:rsid w:val="006424C4"/>
    <w:rsid w:val="006D5746"/>
    <w:rsid w:val="006F2EB3"/>
    <w:rsid w:val="00702C8A"/>
    <w:rsid w:val="00731843"/>
    <w:rsid w:val="00735CC9"/>
    <w:rsid w:val="0074716B"/>
    <w:rsid w:val="0077221D"/>
    <w:rsid w:val="008063C1"/>
    <w:rsid w:val="00810727"/>
    <w:rsid w:val="00857229"/>
    <w:rsid w:val="00865B17"/>
    <w:rsid w:val="00867F3A"/>
    <w:rsid w:val="00872ECE"/>
    <w:rsid w:val="008B6B81"/>
    <w:rsid w:val="0093463F"/>
    <w:rsid w:val="00A65782"/>
    <w:rsid w:val="00A8409C"/>
    <w:rsid w:val="00A97E75"/>
    <w:rsid w:val="00B26B25"/>
    <w:rsid w:val="00B64D91"/>
    <w:rsid w:val="00BE73D3"/>
    <w:rsid w:val="00C2744D"/>
    <w:rsid w:val="00CA09B0"/>
    <w:rsid w:val="00CD15AA"/>
    <w:rsid w:val="00D91003"/>
    <w:rsid w:val="00E66F9B"/>
    <w:rsid w:val="00E801F3"/>
    <w:rsid w:val="00E8711A"/>
    <w:rsid w:val="00EA1FBD"/>
    <w:rsid w:val="00F05787"/>
    <w:rsid w:val="00F33654"/>
    <w:rsid w:val="00F4253F"/>
    <w:rsid w:val="00F9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838"/>
    <w:pPr>
      <w:ind w:left="720"/>
      <w:contextualSpacing/>
    </w:pPr>
  </w:style>
  <w:style w:type="table" w:styleId="Tabela-Siatka">
    <w:name w:val="Table Grid"/>
    <w:basedOn w:val="Standardowy"/>
    <w:uiPriority w:val="59"/>
    <w:rsid w:val="00E8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A1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D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AA"/>
  </w:style>
  <w:style w:type="paragraph" w:styleId="Stopka">
    <w:name w:val="footer"/>
    <w:basedOn w:val="Normalny"/>
    <w:link w:val="StopkaZnak"/>
    <w:uiPriority w:val="99"/>
    <w:unhideWhenUsed/>
    <w:rsid w:val="00CD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5AA"/>
  </w:style>
  <w:style w:type="paragraph" w:styleId="Tekstdymka">
    <w:name w:val="Balloon Text"/>
    <w:basedOn w:val="Normalny"/>
    <w:link w:val="TekstdymkaZnak"/>
    <w:uiPriority w:val="99"/>
    <w:semiHidden/>
    <w:unhideWhenUsed/>
    <w:rsid w:val="0080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838"/>
    <w:pPr>
      <w:ind w:left="720"/>
      <w:contextualSpacing/>
    </w:pPr>
  </w:style>
  <w:style w:type="table" w:styleId="Tabela-Siatka">
    <w:name w:val="Table Grid"/>
    <w:basedOn w:val="Standardowy"/>
    <w:uiPriority w:val="59"/>
    <w:rsid w:val="00E8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A1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D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AA"/>
  </w:style>
  <w:style w:type="paragraph" w:styleId="Stopka">
    <w:name w:val="footer"/>
    <w:basedOn w:val="Normalny"/>
    <w:link w:val="StopkaZnak"/>
    <w:uiPriority w:val="99"/>
    <w:unhideWhenUsed/>
    <w:rsid w:val="00CD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5AA"/>
  </w:style>
  <w:style w:type="paragraph" w:styleId="Tekstdymka">
    <w:name w:val="Balloon Text"/>
    <w:basedOn w:val="Normalny"/>
    <w:link w:val="TekstdymkaZnak"/>
    <w:uiPriority w:val="99"/>
    <w:semiHidden/>
    <w:unhideWhenUsed/>
    <w:rsid w:val="0080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Dyrektor</cp:lastModifiedBy>
  <cp:revision>5</cp:revision>
  <cp:lastPrinted>2016-04-14T07:20:00Z</cp:lastPrinted>
  <dcterms:created xsi:type="dcterms:W3CDTF">2019-04-03T09:44:00Z</dcterms:created>
  <dcterms:modified xsi:type="dcterms:W3CDTF">2019-04-03T10:44:00Z</dcterms:modified>
</cp:coreProperties>
</file>