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1D6D15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1D6D15" w:rsidP="00637463">
      <w:pPr>
        <w:spacing w:line="240" w:lineRule="auto"/>
        <w:jc w:val="both"/>
      </w:pPr>
      <w:r>
        <w:t>W dniu ……………… 2022</w:t>
      </w:r>
      <w:r w:rsidR="00637463">
        <w:t xml:space="preserve"> r. , w </w:t>
      </w:r>
      <w:r w:rsidR="00267815">
        <w:t xml:space="preserve">Piotrkowie Trybunalskim </w:t>
      </w:r>
      <w:r w:rsidR="00637463"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>publicznych ( t.j.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Zestaw garnków</w:t>
      </w:r>
      <w:r>
        <w:t xml:space="preserve"> – 1 zestaw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Zestaw noży</w:t>
      </w:r>
      <w:r>
        <w:t xml:space="preserve"> – 1 zestaw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Deska do krojenia duża</w:t>
      </w:r>
      <w:r>
        <w:t xml:space="preserve"> – 20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1D6D15">
        <w:t>Miska z pokrywką,  3 l- 4 szt</w:t>
      </w:r>
      <w:r w:rsidR="0094676E" w:rsidRPr="001D6D15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Nóż 15 cm</w:t>
      </w:r>
      <w:r>
        <w:t xml:space="preserve"> – 15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Ubijaczka</w:t>
      </w:r>
      <w:r>
        <w:t xml:space="preserve"> – 1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Łyżka cedzakowa</w:t>
      </w:r>
      <w:r>
        <w:t xml:space="preserve"> – 1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Chochla</w:t>
      </w:r>
      <w:r>
        <w:t xml:space="preserve"> – 1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Łopatka kuchenna</w:t>
      </w:r>
      <w:r>
        <w:t xml:space="preserve"> – 1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Zmiotka z szufelką</w:t>
      </w:r>
      <w:r>
        <w:t xml:space="preserve"> – 5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Rękawica kuchenna duża</w:t>
      </w:r>
      <w:r>
        <w:t xml:space="preserve"> – 2 szt</w:t>
      </w:r>
      <w:r w:rsidR="0094676E">
        <w:t>.</w:t>
      </w:r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D01F7C" w:rsidRPr="00D01F7C" w:rsidRDefault="00D01F7C" w:rsidP="00D01F7C">
      <w:pPr>
        <w:tabs>
          <w:tab w:val="left" w:pos="426"/>
        </w:tabs>
        <w:suppressAutoHyphens/>
        <w:spacing w:after="0" w:line="240" w:lineRule="auto"/>
        <w:ind w:left="142"/>
        <w:jc w:val="both"/>
      </w:pPr>
      <w:r>
        <w:rPr>
          <w:bCs/>
        </w:rPr>
        <w:t>3) w</w:t>
      </w:r>
      <w:bookmarkStart w:id="0" w:name="_GoBack"/>
      <w:bookmarkEnd w:id="0"/>
      <w:r w:rsidR="00637463" w:rsidRPr="00D01F7C">
        <w:rPr>
          <w:bCs/>
        </w:rPr>
        <w:t xml:space="preserve"> terminie nie dłuższym niż </w:t>
      </w:r>
      <w:r w:rsidR="001D6D15" w:rsidRPr="00D01F7C">
        <w:rPr>
          <w:bCs/>
        </w:rPr>
        <w:t>30</w:t>
      </w:r>
      <w:r w:rsidRPr="00D01F7C">
        <w:rPr>
          <w:bCs/>
        </w:rPr>
        <w:t>.06.2022 roku</w:t>
      </w:r>
      <w:r>
        <w:rPr>
          <w:bCs/>
        </w:rPr>
        <w:t>.</w:t>
      </w:r>
      <w:r w:rsidRPr="00D01F7C">
        <w:rPr>
          <w:bCs/>
        </w:rPr>
        <w:t xml:space="preserve"> </w:t>
      </w:r>
    </w:p>
    <w:p w:rsidR="00637463" w:rsidRDefault="00637463" w:rsidP="00DA38C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284"/>
        <w:jc w:val="both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lastRenderedPageBreak/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637463" w:rsidRDefault="00637463" w:rsidP="00637463">
      <w:pPr>
        <w:spacing w:line="240" w:lineRule="auto"/>
        <w:ind w:left="284"/>
        <w:jc w:val="both"/>
        <w:rPr>
          <w:bCs/>
          <w:color w:val="00000A"/>
        </w:rPr>
      </w:pP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B83DD9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3C00FF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Strony ustalają, że w przypadku niewykonania lub nienależytego wykonania niniejszej umowy </w:t>
      </w:r>
      <w:r>
        <w:lastRenderedPageBreak/>
        <w:t>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FD6B9B">
        <w:t>1</w:t>
      </w:r>
      <w:r>
        <w:t>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</w:t>
      </w:r>
      <w:r w:rsidR="00FD6B9B">
        <w:rPr>
          <w:bCs/>
          <w:lang w:eastAsia="ar-SA"/>
        </w:rPr>
        <w:t>5</w:t>
      </w:r>
      <w:r w:rsidR="00637463">
        <w:rPr>
          <w:bCs/>
          <w:lang w:eastAsia="ar-SA"/>
        </w:rPr>
        <w:t xml:space="preserve">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FD6B9B">
        <w:t>pięćdziesiąt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FD6B9B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 xml:space="preserve">Niedostarczenia przedmiotu umowy w całości w terminie </w:t>
      </w:r>
      <w:r w:rsidR="004961AD">
        <w:rPr>
          <w:color w:val="000000"/>
          <w:lang w:eastAsia="en-US"/>
        </w:rPr>
        <w:t>określoym w umowie</w:t>
      </w:r>
      <w:r w:rsidRPr="00627B75">
        <w:rPr>
          <w:color w:val="000000"/>
          <w:lang w:eastAsia="en-US"/>
        </w:rPr>
        <w:t>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50F54"/>
    <w:multiLevelType w:val="hybridMultilevel"/>
    <w:tmpl w:val="0D7CD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3"/>
  </w:num>
  <w:num w:numId="34">
    <w:abstractNumId w:val="19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052E7D"/>
    <w:rsid w:val="00067BAA"/>
    <w:rsid w:val="00095A6A"/>
    <w:rsid w:val="000C5E86"/>
    <w:rsid w:val="001B7063"/>
    <w:rsid w:val="001D6D15"/>
    <w:rsid w:val="00252761"/>
    <w:rsid w:val="00267815"/>
    <w:rsid w:val="00272F1A"/>
    <w:rsid w:val="00310AD8"/>
    <w:rsid w:val="003A206D"/>
    <w:rsid w:val="003C00FF"/>
    <w:rsid w:val="003F3791"/>
    <w:rsid w:val="0045168D"/>
    <w:rsid w:val="00480292"/>
    <w:rsid w:val="00486528"/>
    <w:rsid w:val="004961AD"/>
    <w:rsid w:val="004D358E"/>
    <w:rsid w:val="004D52BB"/>
    <w:rsid w:val="0055329D"/>
    <w:rsid w:val="00553829"/>
    <w:rsid w:val="005F649C"/>
    <w:rsid w:val="00637463"/>
    <w:rsid w:val="006D386F"/>
    <w:rsid w:val="00741B51"/>
    <w:rsid w:val="007420EE"/>
    <w:rsid w:val="00816F9F"/>
    <w:rsid w:val="008F4412"/>
    <w:rsid w:val="0094676E"/>
    <w:rsid w:val="009A69D3"/>
    <w:rsid w:val="00AB3DE6"/>
    <w:rsid w:val="00AE3148"/>
    <w:rsid w:val="00B30BA9"/>
    <w:rsid w:val="00B70A31"/>
    <w:rsid w:val="00B83DD9"/>
    <w:rsid w:val="00B86985"/>
    <w:rsid w:val="00C850DD"/>
    <w:rsid w:val="00CA53B6"/>
    <w:rsid w:val="00D01F7C"/>
    <w:rsid w:val="00D234A9"/>
    <w:rsid w:val="00D46F91"/>
    <w:rsid w:val="00DA38C1"/>
    <w:rsid w:val="00DB7762"/>
    <w:rsid w:val="00E8720F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804A-A1C8-4C92-9ED3-26B111E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7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11</cp:revision>
  <cp:lastPrinted>2021-12-10T10:55:00Z</cp:lastPrinted>
  <dcterms:created xsi:type="dcterms:W3CDTF">2021-12-09T23:38:00Z</dcterms:created>
  <dcterms:modified xsi:type="dcterms:W3CDTF">2022-03-31T12:21:00Z</dcterms:modified>
</cp:coreProperties>
</file>