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44" w:rsidRPr="008528A9" w:rsidRDefault="006D5A78" w:rsidP="008528A9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743B61">
        <w:rPr>
          <w:rFonts w:ascii="Arial" w:hAnsi="Arial" w:cs="Arial"/>
          <w:sz w:val="24"/>
          <w:szCs w:val="24"/>
        </w:rPr>
        <w:t>Piotrków Trybunalski</w:t>
      </w:r>
      <w:r w:rsidR="00371CFB" w:rsidRPr="00743B61">
        <w:rPr>
          <w:rFonts w:ascii="Arial" w:hAnsi="Arial" w:cs="Arial"/>
          <w:sz w:val="24"/>
          <w:szCs w:val="24"/>
        </w:rPr>
        <w:t xml:space="preserve">, dnia </w:t>
      </w:r>
      <w:r w:rsidR="00E07A22" w:rsidRPr="00743B61">
        <w:rPr>
          <w:rFonts w:ascii="Arial" w:hAnsi="Arial" w:cs="Arial"/>
          <w:sz w:val="24"/>
          <w:szCs w:val="24"/>
        </w:rPr>
        <w:t>2</w:t>
      </w:r>
      <w:r w:rsidR="00A73C18" w:rsidRPr="00743B61">
        <w:rPr>
          <w:rFonts w:ascii="Arial" w:hAnsi="Arial" w:cs="Arial"/>
          <w:sz w:val="24"/>
          <w:szCs w:val="24"/>
        </w:rPr>
        <w:t>5</w:t>
      </w:r>
      <w:r w:rsidRPr="00743B61">
        <w:rPr>
          <w:rFonts w:ascii="Arial" w:hAnsi="Arial" w:cs="Arial"/>
          <w:sz w:val="24"/>
          <w:szCs w:val="24"/>
        </w:rPr>
        <w:t>.</w:t>
      </w:r>
      <w:r w:rsidR="00CA190D" w:rsidRPr="00743B61">
        <w:rPr>
          <w:rFonts w:ascii="Arial" w:hAnsi="Arial" w:cs="Arial"/>
          <w:sz w:val="24"/>
          <w:szCs w:val="24"/>
        </w:rPr>
        <w:t>0</w:t>
      </w:r>
      <w:r w:rsidR="00375133" w:rsidRPr="00743B61">
        <w:rPr>
          <w:rFonts w:ascii="Arial" w:hAnsi="Arial" w:cs="Arial"/>
          <w:sz w:val="24"/>
          <w:szCs w:val="24"/>
        </w:rPr>
        <w:t>4</w:t>
      </w:r>
      <w:r w:rsidR="00371CFB" w:rsidRPr="00743B61">
        <w:rPr>
          <w:rFonts w:ascii="Arial" w:hAnsi="Arial" w:cs="Arial"/>
          <w:sz w:val="24"/>
          <w:szCs w:val="24"/>
        </w:rPr>
        <w:t>.20</w:t>
      </w:r>
      <w:r w:rsidR="00EC088A" w:rsidRPr="00743B61">
        <w:rPr>
          <w:rFonts w:ascii="Arial" w:hAnsi="Arial" w:cs="Arial"/>
          <w:sz w:val="24"/>
          <w:szCs w:val="24"/>
        </w:rPr>
        <w:t>2</w:t>
      </w:r>
      <w:r w:rsidR="00CA190D" w:rsidRPr="00743B61">
        <w:rPr>
          <w:rFonts w:ascii="Arial" w:hAnsi="Arial" w:cs="Arial"/>
          <w:sz w:val="24"/>
          <w:szCs w:val="24"/>
        </w:rPr>
        <w:t>2</w:t>
      </w:r>
      <w:r w:rsidR="00371CFB" w:rsidRPr="00743B61">
        <w:rPr>
          <w:rFonts w:ascii="Arial" w:hAnsi="Arial" w:cs="Arial"/>
          <w:sz w:val="24"/>
          <w:szCs w:val="24"/>
        </w:rPr>
        <w:t xml:space="preserve"> r.</w:t>
      </w:r>
      <w:r w:rsidR="008528A9">
        <w:rPr>
          <w:rFonts w:ascii="Arial" w:hAnsi="Arial" w:cs="Arial"/>
          <w:sz w:val="24"/>
          <w:szCs w:val="24"/>
        </w:rPr>
        <w:br/>
      </w:r>
      <w:r w:rsidR="008528A9">
        <w:rPr>
          <w:rFonts w:ascii="Arial" w:hAnsi="Arial" w:cs="Arial"/>
          <w:b/>
          <w:bCs/>
          <w:sz w:val="24"/>
          <w:szCs w:val="24"/>
        </w:rPr>
        <w:br/>
      </w:r>
      <w:r w:rsidR="00E07A22" w:rsidRPr="008528A9">
        <w:rPr>
          <w:rStyle w:val="Nagwek1Znak"/>
          <w:b/>
          <w:color w:val="auto"/>
        </w:rPr>
        <w:t>Zawiadomienie o wyborze najkorzystniejszej oferty</w:t>
      </w:r>
      <w:r w:rsidR="008528A9" w:rsidRPr="008528A9">
        <w:rPr>
          <w:rStyle w:val="Nagwek1Znak"/>
          <w:b/>
          <w:color w:val="auto"/>
        </w:rPr>
        <w:br/>
      </w:r>
      <w:r w:rsidR="008528A9">
        <w:rPr>
          <w:rFonts w:ascii="Arial" w:hAnsi="Arial" w:cs="Arial"/>
          <w:sz w:val="24"/>
          <w:szCs w:val="24"/>
        </w:rPr>
        <w:br/>
      </w:r>
      <w:r w:rsidRPr="00743B61">
        <w:rPr>
          <w:rFonts w:ascii="Arial" w:hAnsi="Arial" w:cs="Arial"/>
          <w:sz w:val="24"/>
          <w:szCs w:val="24"/>
        </w:rPr>
        <w:t xml:space="preserve">Szkoła Podstawowa nr </w:t>
      </w:r>
      <w:r w:rsidR="002A2096" w:rsidRPr="00743B61">
        <w:rPr>
          <w:rFonts w:ascii="Arial" w:hAnsi="Arial" w:cs="Arial"/>
          <w:sz w:val="24"/>
          <w:szCs w:val="24"/>
        </w:rPr>
        <w:t>2</w:t>
      </w:r>
      <w:r w:rsidRPr="00743B61">
        <w:rPr>
          <w:rFonts w:ascii="Arial" w:hAnsi="Arial" w:cs="Arial"/>
          <w:sz w:val="24"/>
          <w:szCs w:val="24"/>
        </w:rPr>
        <w:t xml:space="preserve"> </w:t>
      </w:r>
      <w:r w:rsidR="00EC088A" w:rsidRPr="00743B61">
        <w:rPr>
          <w:rFonts w:ascii="Arial" w:hAnsi="Arial" w:cs="Arial"/>
          <w:sz w:val="24"/>
          <w:szCs w:val="24"/>
        </w:rPr>
        <w:t xml:space="preserve">im. </w:t>
      </w:r>
      <w:r w:rsidR="002A2096" w:rsidRPr="00743B61">
        <w:rPr>
          <w:rFonts w:ascii="Arial" w:hAnsi="Arial" w:cs="Arial"/>
          <w:sz w:val="24"/>
          <w:szCs w:val="24"/>
        </w:rPr>
        <w:t>K</w:t>
      </w:r>
      <w:r w:rsidR="00AD107F" w:rsidRPr="00743B61">
        <w:rPr>
          <w:rFonts w:ascii="Arial" w:hAnsi="Arial" w:cs="Arial"/>
          <w:sz w:val="24"/>
          <w:szCs w:val="24"/>
        </w:rPr>
        <w:t>. K. Baczyńskiego</w:t>
      </w:r>
      <w:r w:rsidR="00EC088A" w:rsidRPr="00743B61">
        <w:rPr>
          <w:rFonts w:ascii="Arial" w:hAnsi="Arial" w:cs="Arial"/>
          <w:sz w:val="24"/>
          <w:szCs w:val="24"/>
        </w:rPr>
        <w:t xml:space="preserve"> </w:t>
      </w:r>
      <w:r w:rsidRPr="00743B61">
        <w:rPr>
          <w:rFonts w:ascii="Arial" w:hAnsi="Arial" w:cs="Arial"/>
          <w:sz w:val="24"/>
          <w:szCs w:val="24"/>
        </w:rPr>
        <w:t>w Piotrkowie Trybunalskim uprzejmie informuje,</w:t>
      </w:r>
      <w:r w:rsidR="00EC088A" w:rsidRPr="00743B61">
        <w:rPr>
          <w:rFonts w:ascii="Arial" w:hAnsi="Arial" w:cs="Arial"/>
          <w:sz w:val="24"/>
          <w:szCs w:val="24"/>
        </w:rPr>
        <w:t xml:space="preserve"> </w:t>
      </w:r>
      <w:r w:rsidRPr="00743B61">
        <w:rPr>
          <w:rFonts w:ascii="Arial" w:hAnsi="Arial" w:cs="Arial"/>
          <w:sz w:val="24"/>
          <w:szCs w:val="24"/>
        </w:rPr>
        <w:t>iż w postępowaniu o udzielenie zamówienia publicznego</w:t>
      </w:r>
      <w:r w:rsidR="00EC088A" w:rsidRPr="00743B61">
        <w:rPr>
          <w:rFonts w:ascii="Arial" w:hAnsi="Arial" w:cs="Arial"/>
          <w:sz w:val="24"/>
          <w:szCs w:val="24"/>
        </w:rPr>
        <w:t xml:space="preserve"> </w:t>
      </w:r>
      <w:r w:rsidR="000470F0" w:rsidRPr="00743B61">
        <w:rPr>
          <w:rFonts w:ascii="Arial" w:hAnsi="Arial" w:cs="Arial"/>
          <w:color w:val="000000"/>
          <w:sz w:val="24"/>
          <w:szCs w:val="24"/>
          <w:shd w:val="clear" w:color="auto" w:fill="FFFFFF"/>
        </w:rPr>
        <w:t>prowadzonego</w:t>
      </w:r>
      <w:r w:rsidRPr="00743B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43B61">
        <w:rPr>
          <w:rFonts w:ascii="Arial" w:hAnsi="Arial" w:cs="Arial"/>
          <w:color w:val="000000"/>
          <w:sz w:val="24"/>
          <w:szCs w:val="24"/>
        </w:rPr>
        <w:t>zgodnie</w:t>
      </w:r>
      <w:r w:rsidR="002A2096" w:rsidRPr="00743B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3B61">
        <w:rPr>
          <w:rFonts w:ascii="Arial" w:hAnsi="Arial" w:cs="Arial"/>
          <w:color w:val="000000"/>
          <w:sz w:val="24"/>
          <w:szCs w:val="24"/>
        </w:rPr>
        <w:t xml:space="preserve">z </w:t>
      </w:r>
      <w:r w:rsidR="00EC088A" w:rsidRPr="00743B61">
        <w:rPr>
          <w:rFonts w:ascii="Arial" w:hAnsi="Arial" w:cs="Arial"/>
          <w:sz w:val="24"/>
          <w:szCs w:val="24"/>
        </w:rPr>
        <w:t>art. 2 ust. 1 pkt 1, co do którego przepisy ustawy z dnia</w:t>
      </w:r>
      <w:r w:rsidR="00375133" w:rsidRPr="00743B61">
        <w:rPr>
          <w:rFonts w:ascii="Arial" w:hAnsi="Arial" w:cs="Arial"/>
          <w:sz w:val="24"/>
          <w:szCs w:val="24"/>
        </w:rPr>
        <w:br/>
      </w:r>
      <w:r w:rsidR="00EC088A" w:rsidRPr="00743B61">
        <w:rPr>
          <w:rFonts w:ascii="Arial" w:hAnsi="Arial" w:cs="Arial"/>
          <w:sz w:val="24"/>
          <w:szCs w:val="24"/>
        </w:rPr>
        <w:t>11 września 2019 roku Prawo zamówień publicznych (t.j. Dz.U. z 2021 r.  poz. 1129 ze zm.) nie mają zastosowania,</w:t>
      </w:r>
      <w:r w:rsidRPr="00743B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3B61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Pr="00743B6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A73C18" w:rsidRPr="00743B61">
        <w:rPr>
          <w:rFonts w:ascii="Arial" w:hAnsi="Arial" w:cs="Arial"/>
          <w:b/>
          <w:sz w:val="24"/>
          <w:szCs w:val="24"/>
        </w:rPr>
        <w:t>zakup mebli warsztatowych i innych dla potrzeb uczniów Szkoły Podstawowej nr 2 im. K.K. Baczyńskiego w Piotrkowie Trybunalskim w ramach programu „Laboratoria Przyszłości”</w:t>
      </w:r>
      <w:r w:rsidR="00B405F1" w:rsidRPr="00743B61">
        <w:rPr>
          <w:rFonts w:ascii="Arial" w:hAnsi="Arial" w:cs="Arial"/>
          <w:b/>
          <w:sz w:val="24"/>
          <w:szCs w:val="24"/>
        </w:rPr>
        <w:t xml:space="preserve">, </w:t>
      </w:r>
      <w:r w:rsidRPr="00743B61">
        <w:rPr>
          <w:rFonts w:ascii="Arial" w:hAnsi="Arial" w:cs="Arial"/>
          <w:bCs/>
          <w:iCs/>
          <w:sz w:val="24"/>
          <w:szCs w:val="24"/>
        </w:rPr>
        <w:t>jako najkorzystniejsza została wybrana oferta Wykonawcy:</w:t>
      </w:r>
      <w:r w:rsidR="008528A9">
        <w:rPr>
          <w:rFonts w:ascii="Arial" w:hAnsi="Arial" w:cs="Arial"/>
          <w:bCs/>
          <w:iCs/>
          <w:sz w:val="24"/>
          <w:szCs w:val="24"/>
        </w:rPr>
        <w:br/>
      </w:r>
      <w:r w:rsidR="008528A9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br/>
      </w:r>
      <w:r w:rsidR="00A73C18" w:rsidRPr="00743B61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>Margo Polska Sp. z o. o.</w:t>
      </w:r>
      <w:r w:rsidR="008528A9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br/>
      </w:r>
      <w:r w:rsidR="00A73C18" w:rsidRPr="00743B61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>08-500 Ryki</w:t>
      </w:r>
      <w:r w:rsidR="008528A9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br/>
      </w:r>
      <w:r w:rsidR="00A73C18" w:rsidRPr="00743B61">
        <w:rPr>
          <w:rStyle w:val="Domylnaczcionkaakapitu2"/>
          <w:rFonts w:ascii="Arial" w:hAnsi="Arial" w:cs="Arial"/>
          <w:b/>
          <w:color w:val="000000"/>
          <w:shd w:val="clear" w:color="auto" w:fill="FFFFFF"/>
        </w:rPr>
        <w:t>ul. Żytnia 8</w:t>
      </w:r>
      <w:r w:rsidR="008528A9">
        <w:rPr>
          <w:rFonts w:ascii="Arial" w:hAnsi="Arial" w:cs="Arial"/>
          <w:sz w:val="24"/>
          <w:szCs w:val="24"/>
        </w:rPr>
        <w:br/>
      </w:r>
      <w:r w:rsidR="00A73C18" w:rsidRPr="00743B61">
        <w:rPr>
          <w:rFonts w:ascii="Arial" w:hAnsi="Arial" w:cs="Arial"/>
          <w:b/>
          <w:bCs/>
          <w:sz w:val="24"/>
          <w:szCs w:val="24"/>
        </w:rPr>
        <w:t>C</w:t>
      </w:r>
      <w:r w:rsidR="008528A9">
        <w:rPr>
          <w:rFonts w:ascii="Arial" w:hAnsi="Arial" w:cs="Arial"/>
          <w:b/>
          <w:bCs/>
          <w:sz w:val="24"/>
          <w:szCs w:val="24"/>
        </w:rPr>
        <w:t xml:space="preserve">ena oferty </w:t>
      </w:r>
      <w:r w:rsidR="00A73C18" w:rsidRPr="00743B61">
        <w:rPr>
          <w:rStyle w:val="Domylnaczcionkaakapitu2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50 660,01</w:t>
      </w:r>
      <w:r w:rsidR="00A73C18" w:rsidRPr="00743B61">
        <w:rPr>
          <w:rStyle w:val="Domylnaczcionkaakapitu2"/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="00A73C18" w:rsidRPr="00743B61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zł</w:t>
      </w:r>
      <w:r w:rsidR="00A73C18" w:rsidRPr="00743B61">
        <w:rPr>
          <w:rFonts w:ascii="Arial" w:hAnsi="Arial" w:cs="Arial"/>
          <w:b/>
          <w:bCs/>
          <w:sz w:val="24"/>
          <w:szCs w:val="24"/>
        </w:rPr>
        <w:t xml:space="preserve"> brutto</w:t>
      </w:r>
      <w:r w:rsidR="008528A9">
        <w:rPr>
          <w:rFonts w:ascii="Arial" w:hAnsi="Arial" w:cs="Arial"/>
          <w:sz w:val="24"/>
          <w:szCs w:val="24"/>
        </w:rPr>
        <w:br/>
      </w:r>
      <w:r w:rsidR="008528A9">
        <w:rPr>
          <w:rFonts w:ascii="Arial" w:hAnsi="Arial" w:cs="Arial"/>
          <w:b/>
          <w:bCs/>
          <w:iCs/>
          <w:sz w:val="24"/>
          <w:szCs w:val="24"/>
        </w:rPr>
        <w:br/>
      </w:r>
      <w:r w:rsidR="00A73C18" w:rsidRPr="008528A9">
        <w:rPr>
          <w:rFonts w:ascii="Arial" w:hAnsi="Arial" w:cs="Arial"/>
          <w:b/>
          <w:bCs/>
          <w:iCs/>
          <w:sz w:val="24"/>
          <w:szCs w:val="24"/>
        </w:rPr>
        <w:t>Uzasadnienie</w:t>
      </w:r>
      <w:r w:rsidR="00A73C18" w:rsidRPr="00743B61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8528A9">
        <w:rPr>
          <w:rFonts w:ascii="Arial" w:hAnsi="Arial" w:cs="Arial"/>
          <w:sz w:val="24"/>
          <w:szCs w:val="24"/>
        </w:rPr>
        <w:br/>
      </w:r>
      <w:r w:rsidR="00A73C18" w:rsidRPr="00743B61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  <w:r w:rsidR="008528A9">
        <w:rPr>
          <w:rFonts w:ascii="Arial" w:hAnsi="Arial" w:cs="Arial"/>
          <w:sz w:val="24"/>
          <w:szCs w:val="24"/>
        </w:rPr>
        <w:br/>
      </w:r>
      <w:r w:rsidR="003D3CC9" w:rsidRPr="00743B61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EC088A" w:rsidRPr="00743B61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502146" w:rsidRPr="00743B61">
        <w:rPr>
          <w:rFonts w:ascii="Arial" w:hAnsi="Arial" w:cs="Arial"/>
          <w:color w:val="000000"/>
          <w:sz w:val="24"/>
          <w:szCs w:val="24"/>
        </w:rPr>
        <w:t>y</w:t>
      </w:r>
      <w:r w:rsidR="003D3CC9" w:rsidRPr="00743B61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502146" w:rsidRPr="00743B61">
        <w:rPr>
          <w:rFonts w:ascii="Arial" w:hAnsi="Arial" w:cs="Arial"/>
          <w:color w:val="000000"/>
          <w:sz w:val="24"/>
          <w:szCs w:val="24"/>
        </w:rPr>
        <w:t>e</w:t>
      </w:r>
      <w:r w:rsidR="00EC088A" w:rsidRPr="00743B61">
        <w:rPr>
          <w:rFonts w:ascii="Arial" w:hAnsi="Arial" w:cs="Arial"/>
          <w:color w:val="000000"/>
          <w:sz w:val="24"/>
          <w:szCs w:val="24"/>
        </w:rPr>
        <w:t xml:space="preserve"> </w:t>
      </w:r>
      <w:r w:rsidR="00A73C18" w:rsidRPr="00743B61">
        <w:rPr>
          <w:rFonts w:ascii="Arial" w:hAnsi="Arial" w:cs="Arial"/>
          <w:color w:val="000000"/>
          <w:sz w:val="24"/>
          <w:szCs w:val="24"/>
        </w:rPr>
        <w:t>3</w:t>
      </w:r>
      <w:r w:rsidR="003D3CC9" w:rsidRPr="00743B61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502146" w:rsidRPr="00743B61">
        <w:rPr>
          <w:rFonts w:ascii="Arial" w:hAnsi="Arial" w:cs="Arial"/>
          <w:color w:val="000000"/>
          <w:sz w:val="24"/>
          <w:szCs w:val="24"/>
        </w:rPr>
        <w:t>y</w:t>
      </w:r>
      <w:r w:rsidR="003D3CC9" w:rsidRPr="00743B61">
        <w:rPr>
          <w:rFonts w:ascii="Arial" w:hAnsi="Arial" w:cs="Arial"/>
          <w:color w:val="000000"/>
          <w:sz w:val="24"/>
          <w:szCs w:val="24"/>
        </w:rPr>
        <w:t>:</w:t>
      </w:r>
      <w:r w:rsidR="008528A9">
        <w:rPr>
          <w:rFonts w:ascii="Arial" w:hAnsi="Arial" w:cs="Arial"/>
          <w:sz w:val="24"/>
          <w:szCs w:val="24"/>
        </w:rPr>
        <w:br/>
      </w:r>
      <w:r w:rsidR="00BD3723">
        <w:rPr>
          <w:rFonts w:ascii="Arial" w:hAnsi="Arial" w:cs="Arial"/>
          <w:b/>
          <w:color w:val="000000"/>
          <w:sz w:val="24"/>
          <w:szCs w:val="24"/>
        </w:rPr>
        <w:br/>
      </w:r>
      <w:r w:rsidR="00B660B3" w:rsidRPr="00743B61">
        <w:rPr>
          <w:rFonts w:ascii="Arial" w:hAnsi="Arial" w:cs="Arial"/>
          <w:b/>
          <w:color w:val="000000"/>
          <w:sz w:val="24"/>
          <w:szCs w:val="24"/>
        </w:rPr>
        <w:t>Oferta nr 1</w:t>
      </w:r>
      <w:r w:rsidR="008528A9">
        <w:rPr>
          <w:rFonts w:ascii="Arial" w:hAnsi="Arial" w:cs="Arial"/>
          <w:b/>
          <w:color w:val="000000"/>
          <w:sz w:val="24"/>
          <w:szCs w:val="24"/>
        </w:rPr>
        <w:br/>
      </w:r>
      <w:r w:rsidR="00A73C18" w:rsidRPr="00743B61">
        <w:rPr>
          <w:rStyle w:val="Domylnaczcionkaakapitu2"/>
          <w:rFonts w:ascii="Arial" w:hAnsi="Arial" w:cs="Arial"/>
          <w:color w:val="000000"/>
          <w:shd w:val="clear" w:color="auto" w:fill="FFFFFF"/>
        </w:rPr>
        <w:t>BENER Michał Benka</w:t>
      </w:r>
      <w:r w:rsidR="008528A9">
        <w:rPr>
          <w:rStyle w:val="Domylnaczcionkaakapitu2"/>
          <w:rFonts w:ascii="Arial" w:hAnsi="Arial" w:cs="Arial"/>
          <w:color w:val="000000"/>
          <w:shd w:val="clear" w:color="auto" w:fill="FFFFFF"/>
        </w:rPr>
        <w:br/>
      </w:r>
      <w:r w:rsidR="00A73C18" w:rsidRPr="00743B61">
        <w:rPr>
          <w:rStyle w:val="Domylnaczcionkaakapitu2"/>
          <w:rFonts w:ascii="Arial" w:hAnsi="Arial" w:cs="Arial"/>
          <w:color w:val="000000"/>
          <w:shd w:val="clear" w:color="auto" w:fill="FFFFFF"/>
        </w:rPr>
        <w:t>80-215 Gdańsk</w:t>
      </w:r>
      <w:r w:rsidR="008528A9">
        <w:rPr>
          <w:rFonts w:ascii="Arial" w:hAnsi="Arial" w:cs="Arial"/>
          <w:sz w:val="24"/>
          <w:szCs w:val="24"/>
        </w:rPr>
        <w:br/>
      </w:r>
      <w:r w:rsidR="00A73C18" w:rsidRPr="00743B61">
        <w:rPr>
          <w:rStyle w:val="Domylnaczcionkaakapitu2"/>
          <w:rFonts w:ascii="Arial" w:hAnsi="Arial" w:cs="Arial"/>
          <w:color w:val="000000"/>
          <w:sz w:val="24"/>
          <w:szCs w:val="24"/>
          <w:shd w:val="clear" w:color="auto" w:fill="FFFFFF"/>
        </w:rPr>
        <w:t>ul. Wileńska 598/15</w:t>
      </w:r>
      <w:r w:rsidR="008528A9">
        <w:rPr>
          <w:rStyle w:val="Domylnaczcionkaakapitu2"/>
          <w:rFonts w:ascii="Arial" w:hAnsi="Arial" w:cs="Arial"/>
          <w:sz w:val="24"/>
          <w:szCs w:val="24"/>
        </w:rPr>
        <w:br/>
      </w:r>
      <w:r w:rsidR="00C940AE" w:rsidRPr="00743B61">
        <w:rPr>
          <w:rFonts w:ascii="Arial" w:hAnsi="Arial" w:cs="Arial"/>
          <w:bCs/>
          <w:sz w:val="24"/>
          <w:szCs w:val="24"/>
        </w:rPr>
        <w:t>Oc</w:t>
      </w:r>
      <w:r w:rsidR="008528A9">
        <w:rPr>
          <w:rFonts w:ascii="Arial" w:hAnsi="Arial" w:cs="Arial"/>
          <w:bCs/>
          <w:sz w:val="24"/>
          <w:szCs w:val="24"/>
        </w:rPr>
        <w:t xml:space="preserve">ena oferty w kryterium „Cena” </w:t>
      </w:r>
      <w:r w:rsidR="00A73C18" w:rsidRPr="00743B61">
        <w:rPr>
          <w:rFonts w:ascii="Arial" w:hAnsi="Arial" w:cs="Arial"/>
          <w:bCs/>
          <w:sz w:val="24"/>
          <w:szCs w:val="24"/>
        </w:rPr>
        <w:t>74,18</w:t>
      </w:r>
      <w:r w:rsidR="00C940AE" w:rsidRPr="00743B61">
        <w:rPr>
          <w:rFonts w:ascii="Arial" w:hAnsi="Arial" w:cs="Arial"/>
          <w:bCs/>
          <w:sz w:val="24"/>
          <w:szCs w:val="24"/>
        </w:rPr>
        <w:t xml:space="preserve"> pkt</w:t>
      </w:r>
      <w:r w:rsidR="005E1086">
        <w:rPr>
          <w:rFonts w:ascii="Arial" w:hAnsi="Arial" w:cs="Arial"/>
          <w:bCs/>
          <w:sz w:val="24"/>
          <w:szCs w:val="24"/>
        </w:rPr>
        <w:t>.</w:t>
      </w:r>
      <w:r w:rsidR="008528A9">
        <w:rPr>
          <w:rFonts w:ascii="Arial" w:hAnsi="Arial" w:cs="Arial"/>
          <w:sz w:val="24"/>
          <w:szCs w:val="24"/>
        </w:rPr>
        <w:br/>
      </w:r>
      <w:r w:rsidR="00502146" w:rsidRPr="00743B61">
        <w:rPr>
          <w:rFonts w:ascii="Arial" w:hAnsi="Arial" w:cs="Arial"/>
          <w:b/>
          <w:color w:val="000000"/>
          <w:sz w:val="24"/>
          <w:szCs w:val="24"/>
        </w:rPr>
        <w:t>Oferta nr 2</w:t>
      </w:r>
      <w:r w:rsidR="008528A9">
        <w:rPr>
          <w:rFonts w:ascii="Arial" w:hAnsi="Arial" w:cs="Arial"/>
          <w:b/>
          <w:color w:val="000000"/>
          <w:sz w:val="24"/>
          <w:szCs w:val="24"/>
        </w:rPr>
        <w:br/>
      </w:r>
      <w:r w:rsidR="00743B61" w:rsidRPr="00743B61">
        <w:rPr>
          <w:rStyle w:val="Domylnaczcionkaakapitu2"/>
          <w:rFonts w:ascii="Arial" w:hAnsi="Arial" w:cs="Arial"/>
          <w:color w:val="000000"/>
          <w:shd w:val="clear" w:color="auto" w:fill="FFFFFF"/>
        </w:rPr>
        <w:t>Margo Polska Sp. z o. o.</w:t>
      </w:r>
      <w:r w:rsidR="008528A9">
        <w:rPr>
          <w:rStyle w:val="Domylnaczcionkaakapitu2"/>
          <w:rFonts w:ascii="Arial" w:hAnsi="Arial" w:cs="Arial"/>
          <w:color w:val="000000"/>
          <w:shd w:val="clear" w:color="auto" w:fill="FFFFFF"/>
        </w:rPr>
        <w:br/>
      </w:r>
      <w:r w:rsidR="00743B61" w:rsidRPr="00743B61">
        <w:rPr>
          <w:rStyle w:val="Domylnaczcionkaakapitu2"/>
          <w:rFonts w:ascii="Arial" w:hAnsi="Arial" w:cs="Arial"/>
          <w:color w:val="000000"/>
          <w:shd w:val="clear" w:color="auto" w:fill="FFFFFF"/>
        </w:rPr>
        <w:t>08-500 Ryki</w:t>
      </w:r>
      <w:r w:rsidR="008528A9">
        <w:rPr>
          <w:rStyle w:val="Domylnaczcionkaakapitu2"/>
          <w:rFonts w:ascii="Arial" w:hAnsi="Arial" w:cs="Arial"/>
          <w:color w:val="000000"/>
          <w:shd w:val="clear" w:color="auto" w:fill="FFFFFF"/>
        </w:rPr>
        <w:br/>
      </w:r>
      <w:r w:rsidR="00743B61" w:rsidRPr="00743B61">
        <w:rPr>
          <w:rStyle w:val="Domylnaczcionkaakapitu2"/>
          <w:rFonts w:ascii="Arial" w:hAnsi="Arial" w:cs="Arial"/>
          <w:color w:val="000000"/>
          <w:shd w:val="clear" w:color="auto" w:fill="FFFFFF"/>
        </w:rPr>
        <w:t>ul. Żytnia 8</w:t>
      </w:r>
      <w:r w:rsidR="008528A9">
        <w:rPr>
          <w:rFonts w:ascii="Arial" w:hAnsi="Arial" w:cs="Arial"/>
          <w:color w:val="000000"/>
          <w:shd w:val="clear" w:color="auto" w:fill="FFFFFF"/>
        </w:rPr>
        <w:br/>
      </w:r>
      <w:r w:rsidR="00502146" w:rsidRPr="00743B61">
        <w:rPr>
          <w:rFonts w:ascii="Arial" w:hAnsi="Arial" w:cs="Arial"/>
          <w:bCs/>
          <w:sz w:val="24"/>
          <w:szCs w:val="24"/>
        </w:rPr>
        <w:t>Oc</w:t>
      </w:r>
      <w:r w:rsidR="008528A9">
        <w:rPr>
          <w:rFonts w:ascii="Arial" w:hAnsi="Arial" w:cs="Arial"/>
          <w:bCs/>
          <w:sz w:val="24"/>
          <w:szCs w:val="24"/>
        </w:rPr>
        <w:t xml:space="preserve">ena oferty w kryterium „Cena” </w:t>
      </w:r>
      <w:r w:rsidR="00375133" w:rsidRPr="00743B61">
        <w:rPr>
          <w:rFonts w:ascii="Arial" w:hAnsi="Arial" w:cs="Arial"/>
          <w:bCs/>
          <w:sz w:val="24"/>
          <w:szCs w:val="24"/>
        </w:rPr>
        <w:t>10</w:t>
      </w:r>
      <w:r w:rsidR="001215E8" w:rsidRPr="00743B61">
        <w:rPr>
          <w:rFonts w:ascii="Arial" w:hAnsi="Arial" w:cs="Arial"/>
          <w:bCs/>
          <w:sz w:val="24"/>
          <w:szCs w:val="24"/>
        </w:rPr>
        <w:t>0</w:t>
      </w:r>
      <w:r w:rsidR="00502146" w:rsidRPr="00743B61">
        <w:rPr>
          <w:rFonts w:ascii="Arial" w:hAnsi="Arial" w:cs="Arial"/>
          <w:bCs/>
          <w:sz w:val="24"/>
          <w:szCs w:val="24"/>
        </w:rPr>
        <w:t xml:space="preserve"> pkt</w:t>
      </w:r>
      <w:r w:rsidR="005E1086">
        <w:rPr>
          <w:rFonts w:ascii="Arial" w:hAnsi="Arial" w:cs="Arial"/>
          <w:bCs/>
          <w:sz w:val="24"/>
          <w:szCs w:val="24"/>
        </w:rPr>
        <w:t>.</w:t>
      </w:r>
      <w:r w:rsidR="008528A9">
        <w:rPr>
          <w:rFonts w:ascii="Arial" w:hAnsi="Arial" w:cs="Arial"/>
          <w:color w:val="000000"/>
          <w:shd w:val="clear" w:color="auto" w:fill="FFFFFF"/>
        </w:rPr>
        <w:br/>
      </w:r>
      <w:r w:rsidR="00A73C18" w:rsidRPr="00743B61">
        <w:rPr>
          <w:rFonts w:ascii="Arial" w:hAnsi="Arial" w:cs="Arial"/>
          <w:b/>
          <w:color w:val="000000"/>
          <w:sz w:val="24"/>
          <w:szCs w:val="24"/>
        </w:rPr>
        <w:t>Oferta nr 3</w:t>
      </w:r>
      <w:r w:rsidR="008528A9">
        <w:rPr>
          <w:rFonts w:ascii="Arial" w:hAnsi="Arial" w:cs="Arial"/>
          <w:b/>
          <w:color w:val="000000"/>
          <w:sz w:val="24"/>
          <w:szCs w:val="24"/>
        </w:rPr>
        <w:br/>
      </w:r>
      <w:r w:rsidR="00743B61" w:rsidRPr="00743B61">
        <w:rPr>
          <w:rStyle w:val="Domylnaczcionkaakapitu2"/>
          <w:rFonts w:ascii="Arial" w:hAnsi="Arial" w:cs="Arial"/>
          <w:color w:val="000000"/>
          <w:shd w:val="clear" w:color="auto" w:fill="FFFFFF"/>
        </w:rPr>
        <w:t>ADVES Jarosław Pietrzak</w:t>
      </w:r>
      <w:r w:rsidR="008528A9">
        <w:rPr>
          <w:rStyle w:val="Domylnaczcionkaakapitu2"/>
          <w:rFonts w:ascii="Arial" w:hAnsi="Arial" w:cs="Arial"/>
          <w:color w:val="000000"/>
          <w:shd w:val="clear" w:color="auto" w:fill="FFFFFF"/>
        </w:rPr>
        <w:br/>
      </w:r>
      <w:r w:rsidR="00743B61" w:rsidRPr="00743B61">
        <w:rPr>
          <w:rStyle w:val="Domylnaczcionkaakapitu2"/>
          <w:rFonts w:ascii="Arial" w:hAnsi="Arial" w:cs="Arial"/>
          <w:color w:val="000000"/>
          <w:shd w:val="clear" w:color="auto" w:fill="FFFFFF"/>
        </w:rPr>
        <w:t>58-200 Dzierżoniów</w:t>
      </w:r>
      <w:r w:rsidR="008528A9">
        <w:rPr>
          <w:rFonts w:ascii="Arial" w:hAnsi="Arial" w:cs="Arial"/>
          <w:color w:val="000000"/>
          <w:shd w:val="clear" w:color="auto" w:fill="FFFFFF"/>
        </w:rPr>
        <w:br/>
      </w:r>
      <w:r w:rsidR="00743B61" w:rsidRPr="00743B61">
        <w:rPr>
          <w:rStyle w:val="Domylnaczcionkaakapitu2"/>
          <w:rFonts w:ascii="Arial" w:hAnsi="Arial" w:cs="Arial"/>
          <w:color w:val="000000"/>
          <w:sz w:val="24"/>
          <w:szCs w:val="24"/>
          <w:shd w:val="clear" w:color="auto" w:fill="FFFFFF"/>
        </w:rPr>
        <w:t>ul. Orzechowa 5</w:t>
      </w:r>
      <w:r w:rsidR="008528A9">
        <w:rPr>
          <w:rStyle w:val="Domylnaczcionkaakapitu2"/>
          <w:rFonts w:ascii="Arial" w:hAnsi="Arial" w:cs="Arial"/>
          <w:color w:val="000000"/>
          <w:shd w:val="clear" w:color="auto" w:fill="FFFFFF"/>
        </w:rPr>
        <w:br/>
      </w:r>
      <w:r w:rsidR="00A73C18" w:rsidRPr="00743B61">
        <w:rPr>
          <w:rFonts w:ascii="Arial" w:hAnsi="Arial" w:cs="Arial"/>
          <w:bCs/>
          <w:sz w:val="24"/>
          <w:szCs w:val="24"/>
        </w:rPr>
        <w:lastRenderedPageBreak/>
        <w:t>Oc</w:t>
      </w:r>
      <w:r w:rsidR="008528A9">
        <w:rPr>
          <w:rFonts w:ascii="Arial" w:hAnsi="Arial" w:cs="Arial"/>
          <w:bCs/>
          <w:sz w:val="24"/>
          <w:szCs w:val="24"/>
        </w:rPr>
        <w:t xml:space="preserve">ena oferty w kryterium „Cena” </w:t>
      </w:r>
      <w:r w:rsidR="00743B61" w:rsidRPr="00743B61">
        <w:rPr>
          <w:rFonts w:ascii="Arial" w:hAnsi="Arial" w:cs="Arial"/>
          <w:bCs/>
          <w:sz w:val="24"/>
          <w:szCs w:val="24"/>
        </w:rPr>
        <w:t xml:space="preserve">68,48 </w:t>
      </w:r>
      <w:r w:rsidR="00A73C18" w:rsidRPr="00743B61">
        <w:rPr>
          <w:rFonts w:ascii="Arial" w:hAnsi="Arial" w:cs="Arial"/>
          <w:bCs/>
          <w:sz w:val="24"/>
          <w:szCs w:val="24"/>
        </w:rPr>
        <w:t>pkt</w:t>
      </w:r>
      <w:r w:rsidR="005E1086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  <w:r w:rsidR="008528A9">
        <w:rPr>
          <w:rFonts w:ascii="Arial" w:hAnsi="Arial" w:cs="Arial"/>
          <w:color w:val="000000"/>
          <w:shd w:val="clear" w:color="auto" w:fill="FFFFFF"/>
        </w:rPr>
        <w:br/>
      </w:r>
      <w:r w:rsidR="008528A9">
        <w:rPr>
          <w:rFonts w:ascii="Arial" w:hAnsi="Arial" w:cs="Arial"/>
          <w:sz w:val="24"/>
          <w:szCs w:val="24"/>
        </w:rPr>
        <w:br/>
      </w:r>
      <w:r w:rsidR="00E52744" w:rsidRPr="001A4942">
        <w:rPr>
          <w:rFonts w:ascii="Arial" w:hAnsi="Arial" w:cs="Arial"/>
          <w:sz w:val="24"/>
          <w:szCs w:val="24"/>
        </w:rPr>
        <w:t>Dyrektor SP nr 2</w:t>
      </w:r>
      <w:r w:rsidR="008528A9">
        <w:rPr>
          <w:rFonts w:ascii="Arial" w:hAnsi="Arial" w:cs="Arial"/>
          <w:color w:val="000000"/>
          <w:shd w:val="clear" w:color="auto" w:fill="FFFFFF"/>
        </w:rPr>
        <w:br/>
      </w:r>
      <w:r w:rsidR="00E52744">
        <w:rPr>
          <w:rFonts w:ascii="Arial" w:hAnsi="Arial" w:cs="Arial"/>
          <w:sz w:val="24"/>
          <w:szCs w:val="24"/>
        </w:rPr>
        <w:t>Katarzyna Błażejewska</w:t>
      </w:r>
    </w:p>
    <w:sectPr w:rsidR="00E52744" w:rsidRPr="008528A9" w:rsidSect="008528A9">
      <w:pgSz w:w="11906" w:h="16838"/>
      <w:pgMar w:top="851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362CA"/>
    <w:rsid w:val="000470F0"/>
    <w:rsid w:val="00087498"/>
    <w:rsid w:val="001215E8"/>
    <w:rsid w:val="0013451A"/>
    <w:rsid w:val="001A4AFB"/>
    <w:rsid w:val="00253746"/>
    <w:rsid w:val="00256A52"/>
    <w:rsid w:val="002619E3"/>
    <w:rsid w:val="002A2096"/>
    <w:rsid w:val="002C435E"/>
    <w:rsid w:val="002F38A1"/>
    <w:rsid w:val="002F3D2F"/>
    <w:rsid w:val="00331E70"/>
    <w:rsid w:val="00356DF3"/>
    <w:rsid w:val="00371CFB"/>
    <w:rsid w:val="00375133"/>
    <w:rsid w:val="00390288"/>
    <w:rsid w:val="003A5F44"/>
    <w:rsid w:val="003D3CC9"/>
    <w:rsid w:val="00436257"/>
    <w:rsid w:val="00440B1A"/>
    <w:rsid w:val="00451B70"/>
    <w:rsid w:val="00502146"/>
    <w:rsid w:val="00586BC0"/>
    <w:rsid w:val="005A521A"/>
    <w:rsid w:val="005E1086"/>
    <w:rsid w:val="005F0BEA"/>
    <w:rsid w:val="00615F7E"/>
    <w:rsid w:val="00671120"/>
    <w:rsid w:val="006741FC"/>
    <w:rsid w:val="00677AEC"/>
    <w:rsid w:val="00693138"/>
    <w:rsid w:val="006D5A78"/>
    <w:rsid w:val="00716C76"/>
    <w:rsid w:val="00743B61"/>
    <w:rsid w:val="007570DF"/>
    <w:rsid w:val="007639F5"/>
    <w:rsid w:val="007D6F6C"/>
    <w:rsid w:val="007E5601"/>
    <w:rsid w:val="007F323F"/>
    <w:rsid w:val="00825EE8"/>
    <w:rsid w:val="0083015B"/>
    <w:rsid w:val="008528A9"/>
    <w:rsid w:val="00893748"/>
    <w:rsid w:val="008A464A"/>
    <w:rsid w:val="008C402E"/>
    <w:rsid w:val="00992E1C"/>
    <w:rsid w:val="00997548"/>
    <w:rsid w:val="009A651D"/>
    <w:rsid w:val="00A12536"/>
    <w:rsid w:val="00A73C18"/>
    <w:rsid w:val="00AA2036"/>
    <w:rsid w:val="00AB4507"/>
    <w:rsid w:val="00AB7FA0"/>
    <w:rsid w:val="00AD107F"/>
    <w:rsid w:val="00AF6665"/>
    <w:rsid w:val="00B10955"/>
    <w:rsid w:val="00B405F1"/>
    <w:rsid w:val="00B40D9A"/>
    <w:rsid w:val="00B4501E"/>
    <w:rsid w:val="00B660B3"/>
    <w:rsid w:val="00BC69A9"/>
    <w:rsid w:val="00BD3723"/>
    <w:rsid w:val="00BE6398"/>
    <w:rsid w:val="00C722AD"/>
    <w:rsid w:val="00C940AE"/>
    <w:rsid w:val="00CA190D"/>
    <w:rsid w:val="00CE08DA"/>
    <w:rsid w:val="00DD0A07"/>
    <w:rsid w:val="00E06341"/>
    <w:rsid w:val="00E07A22"/>
    <w:rsid w:val="00E52744"/>
    <w:rsid w:val="00EA0F4E"/>
    <w:rsid w:val="00EB5132"/>
    <w:rsid w:val="00EC088A"/>
    <w:rsid w:val="00EC58B6"/>
    <w:rsid w:val="00EF54AA"/>
    <w:rsid w:val="00F00B8B"/>
    <w:rsid w:val="00F214CD"/>
    <w:rsid w:val="00F36D69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D1AEF-5E3D-4673-9526-77F86563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  <w:style w:type="paragraph" w:customStyle="1" w:styleId="Standard">
    <w:name w:val="Standard"/>
    <w:rsid w:val="00CA19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A190D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528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90CE-D28C-4047-9287-64F848E5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2022-04-25T12:24:00Z</dcterms:created>
  <dcterms:modified xsi:type="dcterms:W3CDTF">2022-04-25T12:48:00Z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